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HAnsi" w:hAnsiTheme="minorHAnsi" w:cstheme="minorBidi"/>
          <w:spacing w:val="0"/>
          <w:kern w:val="0"/>
          <w:sz w:val="22"/>
          <w:szCs w:val="22"/>
          <w:lang w:val="nb-NO"/>
        </w:rPr>
        <w:id w:val="995531826"/>
        <w:docPartObj>
          <w:docPartGallery w:val="Cover Pages"/>
          <w:docPartUnique/>
        </w:docPartObj>
      </w:sdtPr>
      <w:sdtContent>
        <w:p w14:paraId="560EBD32" w14:textId="13F00292" w:rsidR="00AE237B" w:rsidRDefault="00E96B6F" w:rsidP="00E96B6F">
          <w:pPr>
            <w:pStyle w:val="Tittel"/>
            <w:jc w:val="center"/>
            <w:rPr>
              <w:lang w:val="nb-NO"/>
            </w:rPr>
          </w:pPr>
          <w:r>
            <w:rPr>
              <w:lang w:val="nb-NO"/>
            </w:rPr>
            <w:t xml:space="preserve">Åpenhetsloven </w:t>
          </w:r>
          <w:r w:rsidR="00A804F3">
            <w:rPr>
              <w:lang w:val="nb-NO"/>
            </w:rPr>
            <w:t>– Redegjørelse for aktsomhetsvurderinger</w:t>
          </w:r>
        </w:p>
        <w:p w14:paraId="5FD7133D" w14:textId="77777777" w:rsidR="00744FD4" w:rsidRDefault="00744FD4" w:rsidP="00E96B6F">
          <w:pPr>
            <w:pStyle w:val="Undertittel"/>
            <w:jc w:val="center"/>
            <w:rPr>
              <w:lang w:val="nb-NO"/>
            </w:rPr>
          </w:pPr>
        </w:p>
        <w:p w14:paraId="03847487" w14:textId="5E182883" w:rsidR="00E96B6F" w:rsidRDefault="00396ACF" w:rsidP="00E96B6F">
          <w:pPr>
            <w:pStyle w:val="Undertittel"/>
            <w:jc w:val="center"/>
            <w:rPr>
              <w:lang w:val="nb-NO"/>
            </w:rPr>
          </w:pPr>
          <w:r>
            <w:rPr>
              <w:lang w:val="nb-NO"/>
            </w:rPr>
            <w:t xml:space="preserve">Marker og </w:t>
          </w:r>
          <w:r w:rsidR="00A804F3">
            <w:rPr>
              <w:lang w:val="nb-NO"/>
            </w:rPr>
            <w:t xml:space="preserve">Eidsberg Sparebank – </w:t>
          </w:r>
          <w:r w:rsidR="00B92E57">
            <w:rPr>
              <w:lang w:val="nb-NO"/>
            </w:rPr>
            <w:t xml:space="preserve">for </w:t>
          </w:r>
          <w:r w:rsidR="00E86942">
            <w:rPr>
              <w:lang w:val="nb-NO"/>
            </w:rPr>
            <w:t>regnskapsåret 202</w:t>
          </w:r>
          <w:r>
            <w:rPr>
              <w:lang w:val="nb-NO"/>
            </w:rPr>
            <w:t>4</w:t>
          </w:r>
        </w:p>
        <w:p w14:paraId="025E541C" w14:textId="77777777" w:rsidR="00396ACF" w:rsidRDefault="00396ACF" w:rsidP="00396ACF">
          <w:pPr>
            <w:rPr>
              <w:lang w:val="nb-NO"/>
            </w:rPr>
          </w:pPr>
        </w:p>
        <w:p w14:paraId="203DC141" w14:textId="77777777" w:rsidR="00396ACF" w:rsidRPr="00396ACF" w:rsidRDefault="00396ACF" w:rsidP="00396ACF">
          <w:pPr>
            <w:rPr>
              <w:lang w:val="nb-NO"/>
            </w:rPr>
          </w:pPr>
        </w:p>
        <w:p w14:paraId="5F130E42" w14:textId="58B3FEBF" w:rsidR="00AE237B" w:rsidRDefault="00AE237B" w:rsidP="00AE237B">
          <w:pPr>
            <w:jc w:val="center"/>
            <w:rPr>
              <w:lang w:val="nb-NO"/>
            </w:rPr>
          </w:pPr>
          <w:r>
            <w:rPr>
              <w:noProof/>
            </w:rPr>
            <w:drawing>
              <wp:inline distT="0" distB="0" distL="0" distR="0" wp14:anchorId="6C239A77" wp14:editId="3E9BF025">
                <wp:extent cx="4667070" cy="6350651"/>
                <wp:effectExtent l="0" t="0" r="635" b="0"/>
                <wp:docPr id="3" name="Bilde 3" descr="C:\Users\h803502\Pictures\Saved Pictures\Eiketre%20med%20slet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pic:nvPicPr>
                      <pic:blipFill>
                        <a:blip r:embed="rId11">
                          <a:extLst>
                            <a:ext uri="{28A0092B-C50C-407E-A947-70E740481C1C}">
                              <a14:useLocalDpi xmlns:a14="http://schemas.microsoft.com/office/drawing/2010/main" val="0"/>
                            </a:ext>
                          </a:extLst>
                        </a:blip>
                        <a:stretch>
                          <a:fillRect/>
                        </a:stretch>
                      </pic:blipFill>
                      <pic:spPr>
                        <a:xfrm>
                          <a:off x="0" y="0"/>
                          <a:ext cx="4679791" cy="6367961"/>
                        </a:xfrm>
                        <a:prstGeom prst="rect">
                          <a:avLst/>
                        </a:prstGeom>
                      </pic:spPr>
                    </pic:pic>
                  </a:graphicData>
                </a:graphic>
              </wp:inline>
            </w:drawing>
          </w:r>
        </w:p>
        <w:p w14:paraId="0C40C3BA" w14:textId="77777777" w:rsidR="00E96B6F" w:rsidRDefault="00E96B6F" w:rsidP="00AE237B">
          <w:pPr>
            <w:jc w:val="center"/>
            <w:rPr>
              <w:lang w:val="nb-NO"/>
            </w:rPr>
          </w:pPr>
        </w:p>
        <w:p w14:paraId="7E526D5E" w14:textId="77777777" w:rsidR="00AE237B" w:rsidRDefault="00AE237B" w:rsidP="00AE237B">
          <w:pPr>
            <w:jc w:val="center"/>
            <w:rPr>
              <w:lang w:val="nb-NO"/>
            </w:rPr>
          </w:pPr>
        </w:p>
        <w:p w14:paraId="6963C24C" w14:textId="5F522593" w:rsidR="00C8154E" w:rsidRPr="00AE237B" w:rsidRDefault="00000000" w:rsidP="00AE237B">
          <w:pPr>
            <w:jc w:val="center"/>
            <w:rPr>
              <w:lang w:val="nb-NO"/>
            </w:rPr>
          </w:pPr>
        </w:p>
      </w:sdtContent>
    </w:sdt>
    <w:sdt>
      <w:sdtPr>
        <w:rPr>
          <w:rFonts w:asciiTheme="minorHAnsi" w:eastAsiaTheme="minorHAnsi" w:hAnsiTheme="minorHAnsi" w:cstheme="minorBidi"/>
          <w:color w:val="auto"/>
          <w:sz w:val="22"/>
          <w:szCs w:val="22"/>
          <w:lang w:val="en-US" w:eastAsia="en-US"/>
        </w:rPr>
        <w:id w:val="-560338029"/>
        <w:docPartObj>
          <w:docPartGallery w:val="Table of Contents"/>
          <w:docPartUnique/>
        </w:docPartObj>
      </w:sdtPr>
      <w:sdtEndPr>
        <w:rPr>
          <w:b/>
          <w:bCs/>
        </w:rPr>
      </w:sdtEndPr>
      <w:sdtContent>
        <w:p w14:paraId="6BFCBFAB" w14:textId="5120B858" w:rsidR="00C8154E" w:rsidRPr="00DF3702" w:rsidRDefault="00C8154E">
          <w:pPr>
            <w:pStyle w:val="Overskriftforinnholdsfortegnelse"/>
            <w:rPr>
              <w:b/>
              <w:bCs/>
              <w:color w:val="auto"/>
              <w:sz w:val="36"/>
              <w:szCs w:val="36"/>
            </w:rPr>
          </w:pPr>
          <w:r w:rsidRPr="00DF3702">
            <w:rPr>
              <w:b/>
              <w:bCs/>
              <w:color w:val="auto"/>
              <w:sz w:val="36"/>
              <w:szCs w:val="36"/>
            </w:rPr>
            <w:t>Innhold</w:t>
          </w:r>
        </w:p>
        <w:p w14:paraId="418A5253" w14:textId="678E166E" w:rsidR="00744FD4" w:rsidRDefault="00C8154E">
          <w:pPr>
            <w:pStyle w:val="INNH1"/>
            <w:tabs>
              <w:tab w:val="left" w:pos="440"/>
              <w:tab w:val="right" w:leader="dot" w:pos="9062"/>
            </w:tabs>
            <w:rPr>
              <w:rFonts w:eastAsiaTheme="minorEastAsia"/>
              <w:noProof/>
              <w:kern w:val="2"/>
              <w:sz w:val="24"/>
              <w:szCs w:val="24"/>
              <w:lang w:val="nb-NO" w:eastAsia="nb-NO"/>
              <w14:ligatures w14:val="standardContextual"/>
            </w:rPr>
          </w:pPr>
          <w:r>
            <w:fldChar w:fldCharType="begin"/>
          </w:r>
          <w:r>
            <w:instrText xml:space="preserve"> TOC \o "1-2" \h \z \u </w:instrText>
          </w:r>
          <w:r>
            <w:fldChar w:fldCharType="separate"/>
          </w:r>
          <w:hyperlink w:anchor="_Toc199331545" w:history="1">
            <w:r w:rsidR="00744FD4" w:rsidRPr="002D270C">
              <w:rPr>
                <w:rStyle w:val="Hyperkobling"/>
                <w:noProof/>
                <w:lang w:val="nb-NO"/>
              </w:rPr>
              <w:t>1</w:t>
            </w:r>
            <w:r w:rsidR="00744FD4">
              <w:rPr>
                <w:rFonts w:eastAsiaTheme="minorEastAsia"/>
                <w:noProof/>
                <w:kern w:val="2"/>
                <w:sz w:val="24"/>
                <w:szCs w:val="24"/>
                <w:lang w:val="nb-NO" w:eastAsia="nb-NO"/>
                <w14:ligatures w14:val="standardContextual"/>
              </w:rPr>
              <w:tab/>
            </w:r>
            <w:r w:rsidR="00744FD4" w:rsidRPr="002D270C">
              <w:rPr>
                <w:rStyle w:val="Hyperkobling"/>
                <w:noProof/>
                <w:lang w:val="nb-NO"/>
              </w:rPr>
              <w:t>Generell informasjon</w:t>
            </w:r>
            <w:r w:rsidR="00744FD4">
              <w:rPr>
                <w:noProof/>
                <w:webHidden/>
              </w:rPr>
              <w:tab/>
            </w:r>
            <w:r w:rsidR="00744FD4">
              <w:rPr>
                <w:noProof/>
                <w:webHidden/>
              </w:rPr>
              <w:fldChar w:fldCharType="begin"/>
            </w:r>
            <w:r w:rsidR="00744FD4">
              <w:rPr>
                <w:noProof/>
                <w:webHidden/>
              </w:rPr>
              <w:instrText xml:space="preserve"> PAGEREF _Toc199331545 \h </w:instrText>
            </w:r>
            <w:r w:rsidR="00744FD4">
              <w:rPr>
                <w:noProof/>
                <w:webHidden/>
              </w:rPr>
            </w:r>
            <w:r w:rsidR="00744FD4">
              <w:rPr>
                <w:noProof/>
                <w:webHidden/>
              </w:rPr>
              <w:fldChar w:fldCharType="separate"/>
            </w:r>
            <w:r w:rsidR="00744FD4">
              <w:rPr>
                <w:noProof/>
                <w:webHidden/>
              </w:rPr>
              <w:t>2</w:t>
            </w:r>
            <w:r w:rsidR="00744FD4">
              <w:rPr>
                <w:noProof/>
                <w:webHidden/>
              </w:rPr>
              <w:fldChar w:fldCharType="end"/>
            </w:r>
          </w:hyperlink>
        </w:p>
        <w:p w14:paraId="7285223A" w14:textId="4FEAD5CD" w:rsidR="00744FD4" w:rsidRDefault="00744FD4">
          <w:pPr>
            <w:pStyle w:val="INNH1"/>
            <w:tabs>
              <w:tab w:val="left" w:pos="440"/>
              <w:tab w:val="right" w:leader="dot" w:pos="9062"/>
            </w:tabs>
            <w:rPr>
              <w:rFonts w:eastAsiaTheme="minorEastAsia"/>
              <w:noProof/>
              <w:kern w:val="2"/>
              <w:sz w:val="24"/>
              <w:szCs w:val="24"/>
              <w:lang w:val="nb-NO" w:eastAsia="nb-NO"/>
              <w14:ligatures w14:val="standardContextual"/>
            </w:rPr>
          </w:pPr>
          <w:hyperlink w:anchor="_Toc199331546" w:history="1">
            <w:r w:rsidRPr="002D270C">
              <w:rPr>
                <w:rStyle w:val="Hyperkobling"/>
                <w:noProof/>
                <w:lang w:val="nb-NO"/>
              </w:rPr>
              <w:t>2</w:t>
            </w:r>
            <w:r>
              <w:rPr>
                <w:rFonts w:eastAsiaTheme="minorEastAsia"/>
                <w:noProof/>
                <w:kern w:val="2"/>
                <w:sz w:val="24"/>
                <w:szCs w:val="24"/>
                <w:lang w:val="nb-NO" w:eastAsia="nb-NO"/>
                <w14:ligatures w14:val="standardContextual"/>
              </w:rPr>
              <w:tab/>
            </w:r>
            <w:r w:rsidRPr="002D270C">
              <w:rPr>
                <w:rStyle w:val="Hyperkobling"/>
                <w:noProof/>
                <w:lang w:val="nb-NO"/>
              </w:rPr>
              <w:t>Negative konsekvenser og risiko</w:t>
            </w:r>
            <w:r>
              <w:rPr>
                <w:noProof/>
                <w:webHidden/>
              </w:rPr>
              <w:tab/>
            </w:r>
            <w:r>
              <w:rPr>
                <w:noProof/>
                <w:webHidden/>
              </w:rPr>
              <w:fldChar w:fldCharType="begin"/>
            </w:r>
            <w:r>
              <w:rPr>
                <w:noProof/>
                <w:webHidden/>
              </w:rPr>
              <w:instrText xml:space="preserve"> PAGEREF _Toc199331546 \h </w:instrText>
            </w:r>
            <w:r>
              <w:rPr>
                <w:noProof/>
                <w:webHidden/>
              </w:rPr>
            </w:r>
            <w:r>
              <w:rPr>
                <w:noProof/>
                <w:webHidden/>
              </w:rPr>
              <w:fldChar w:fldCharType="separate"/>
            </w:r>
            <w:r>
              <w:rPr>
                <w:noProof/>
                <w:webHidden/>
              </w:rPr>
              <w:t>4</w:t>
            </w:r>
            <w:r>
              <w:rPr>
                <w:noProof/>
                <w:webHidden/>
              </w:rPr>
              <w:fldChar w:fldCharType="end"/>
            </w:r>
          </w:hyperlink>
        </w:p>
        <w:p w14:paraId="787EF05F" w14:textId="4A55F155" w:rsidR="00744FD4" w:rsidRDefault="00744FD4">
          <w:pPr>
            <w:pStyle w:val="INNH1"/>
            <w:tabs>
              <w:tab w:val="left" w:pos="440"/>
              <w:tab w:val="right" w:leader="dot" w:pos="9062"/>
            </w:tabs>
            <w:rPr>
              <w:rFonts w:eastAsiaTheme="minorEastAsia"/>
              <w:noProof/>
              <w:kern w:val="2"/>
              <w:sz w:val="24"/>
              <w:szCs w:val="24"/>
              <w:lang w:val="nb-NO" w:eastAsia="nb-NO"/>
              <w14:ligatures w14:val="standardContextual"/>
            </w:rPr>
          </w:pPr>
          <w:hyperlink w:anchor="_Toc199331547" w:history="1">
            <w:r w:rsidRPr="002D270C">
              <w:rPr>
                <w:rStyle w:val="Hyperkobling"/>
                <w:noProof/>
                <w:lang w:val="nb-NO"/>
              </w:rPr>
              <w:t>3</w:t>
            </w:r>
            <w:r>
              <w:rPr>
                <w:rFonts w:eastAsiaTheme="minorEastAsia"/>
                <w:noProof/>
                <w:kern w:val="2"/>
                <w:sz w:val="24"/>
                <w:szCs w:val="24"/>
                <w:lang w:val="nb-NO" w:eastAsia="nb-NO"/>
                <w14:ligatures w14:val="standardContextual"/>
              </w:rPr>
              <w:tab/>
            </w:r>
            <w:r w:rsidRPr="002D270C">
              <w:rPr>
                <w:rStyle w:val="Hyperkobling"/>
                <w:noProof/>
                <w:lang w:val="nb-NO"/>
              </w:rPr>
              <w:t>Tiltak</w:t>
            </w:r>
            <w:r>
              <w:rPr>
                <w:noProof/>
                <w:webHidden/>
              </w:rPr>
              <w:tab/>
            </w:r>
            <w:r>
              <w:rPr>
                <w:noProof/>
                <w:webHidden/>
              </w:rPr>
              <w:fldChar w:fldCharType="begin"/>
            </w:r>
            <w:r>
              <w:rPr>
                <w:noProof/>
                <w:webHidden/>
              </w:rPr>
              <w:instrText xml:space="preserve"> PAGEREF _Toc199331547 \h </w:instrText>
            </w:r>
            <w:r>
              <w:rPr>
                <w:noProof/>
                <w:webHidden/>
              </w:rPr>
            </w:r>
            <w:r>
              <w:rPr>
                <w:noProof/>
                <w:webHidden/>
              </w:rPr>
              <w:fldChar w:fldCharType="separate"/>
            </w:r>
            <w:r>
              <w:rPr>
                <w:noProof/>
                <w:webHidden/>
              </w:rPr>
              <w:t>5</w:t>
            </w:r>
            <w:r>
              <w:rPr>
                <w:noProof/>
                <w:webHidden/>
              </w:rPr>
              <w:fldChar w:fldCharType="end"/>
            </w:r>
          </w:hyperlink>
        </w:p>
        <w:p w14:paraId="5A51ED12" w14:textId="38D85C88" w:rsidR="00C8154E" w:rsidRDefault="00C8154E">
          <w:r>
            <w:fldChar w:fldCharType="end"/>
          </w:r>
        </w:p>
      </w:sdtContent>
    </w:sdt>
    <w:p w14:paraId="33DFF667" w14:textId="77777777" w:rsidR="00C8154E" w:rsidRDefault="00C8154E" w:rsidP="00C8154E">
      <w:pPr>
        <w:rPr>
          <w:lang w:val="nb-NO"/>
        </w:rPr>
      </w:pPr>
    </w:p>
    <w:p w14:paraId="29301A89" w14:textId="77777777" w:rsidR="00BB5E87" w:rsidRDefault="00BB5E87" w:rsidP="00C8154E">
      <w:pPr>
        <w:rPr>
          <w:lang w:val="nb-NO"/>
        </w:rPr>
      </w:pPr>
    </w:p>
    <w:p w14:paraId="28EBED01" w14:textId="6D6CE66E" w:rsidR="00BB5E87" w:rsidRDefault="00BB5E87" w:rsidP="00C8154E">
      <w:pPr>
        <w:rPr>
          <w:lang w:val="nb-NO"/>
        </w:rPr>
      </w:pPr>
    </w:p>
    <w:p w14:paraId="05D10B84" w14:textId="3FB37CAD" w:rsidR="00E96B6F" w:rsidRDefault="00E96B6F" w:rsidP="00C8154E">
      <w:pPr>
        <w:rPr>
          <w:lang w:val="nb-NO"/>
        </w:rPr>
      </w:pPr>
    </w:p>
    <w:p w14:paraId="63C2DBC0" w14:textId="45754BF6" w:rsidR="00E96B6F" w:rsidRDefault="00E96B6F" w:rsidP="00C8154E">
      <w:pPr>
        <w:rPr>
          <w:lang w:val="nb-NO"/>
        </w:rPr>
      </w:pPr>
    </w:p>
    <w:p w14:paraId="452CEC09" w14:textId="6767E19F" w:rsidR="00E96B6F" w:rsidRDefault="00E96B6F" w:rsidP="00C8154E">
      <w:pPr>
        <w:rPr>
          <w:lang w:val="nb-NO"/>
        </w:rPr>
      </w:pPr>
    </w:p>
    <w:p w14:paraId="4197A112" w14:textId="77777777" w:rsidR="008E3570" w:rsidRDefault="008E3570" w:rsidP="00C8154E">
      <w:pPr>
        <w:rPr>
          <w:lang w:val="nb-NO"/>
        </w:rPr>
      </w:pPr>
    </w:p>
    <w:p w14:paraId="17476E20" w14:textId="2A58818A" w:rsidR="00E96B6F" w:rsidRDefault="00E96B6F" w:rsidP="00C8154E">
      <w:pPr>
        <w:rPr>
          <w:lang w:val="nb-NO"/>
        </w:rPr>
      </w:pPr>
    </w:p>
    <w:p w14:paraId="4F9547EE" w14:textId="77777777" w:rsidR="005D35F6" w:rsidRDefault="005D35F6" w:rsidP="00C8154E">
      <w:pPr>
        <w:rPr>
          <w:lang w:val="nb-NO"/>
        </w:rPr>
      </w:pPr>
    </w:p>
    <w:p w14:paraId="49E71E5A" w14:textId="77777777" w:rsidR="005D35F6" w:rsidRDefault="005D35F6" w:rsidP="00C8154E">
      <w:pPr>
        <w:rPr>
          <w:lang w:val="nb-NO"/>
        </w:rPr>
      </w:pPr>
    </w:p>
    <w:p w14:paraId="3CD4D11E" w14:textId="77777777" w:rsidR="005D35F6" w:rsidRDefault="005D35F6" w:rsidP="00C8154E">
      <w:pPr>
        <w:rPr>
          <w:lang w:val="nb-NO"/>
        </w:rPr>
      </w:pPr>
    </w:p>
    <w:p w14:paraId="0E1C74E2" w14:textId="77777777" w:rsidR="005D35F6" w:rsidRDefault="005D35F6" w:rsidP="00C8154E">
      <w:pPr>
        <w:rPr>
          <w:lang w:val="nb-NO"/>
        </w:rPr>
      </w:pPr>
    </w:p>
    <w:p w14:paraId="22802E50" w14:textId="77777777" w:rsidR="005D35F6" w:rsidRDefault="005D35F6" w:rsidP="00C8154E">
      <w:pPr>
        <w:rPr>
          <w:lang w:val="nb-NO"/>
        </w:rPr>
      </w:pPr>
    </w:p>
    <w:p w14:paraId="65720F9D" w14:textId="77777777" w:rsidR="005D35F6" w:rsidRDefault="005D35F6" w:rsidP="00C8154E">
      <w:pPr>
        <w:rPr>
          <w:lang w:val="nb-NO"/>
        </w:rPr>
      </w:pPr>
    </w:p>
    <w:p w14:paraId="40326F46" w14:textId="77777777" w:rsidR="005D35F6" w:rsidRDefault="005D35F6" w:rsidP="00C8154E">
      <w:pPr>
        <w:rPr>
          <w:lang w:val="nb-NO"/>
        </w:rPr>
      </w:pPr>
    </w:p>
    <w:p w14:paraId="59BB8FFF" w14:textId="77777777" w:rsidR="005D35F6" w:rsidRDefault="005D35F6" w:rsidP="00C8154E">
      <w:pPr>
        <w:rPr>
          <w:lang w:val="nb-NO"/>
        </w:rPr>
      </w:pPr>
    </w:p>
    <w:p w14:paraId="051061E9" w14:textId="77777777" w:rsidR="005D35F6" w:rsidRDefault="005D35F6" w:rsidP="00C8154E">
      <w:pPr>
        <w:rPr>
          <w:lang w:val="nb-NO"/>
        </w:rPr>
      </w:pPr>
    </w:p>
    <w:p w14:paraId="0BCE697F" w14:textId="77777777" w:rsidR="005D35F6" w:rsidRDefault="005D35F6" w:rsidP="00C8154E">
      <w:pPr>
        <w:rPr>
          <w:lang w:val="nb-NO"/>
        </w:rPr>
      </w:pPr>
    </w:p>
    <w:p w14:paraId="1D509888" w14:textId="77777777" w:rsidR="005D35F6" w:rsidRDefault="005D35F6" w:rsidP="00C8154E">
      <w:pPr>
        <w:rPr>
          <w:lang w:val="nb-NO"/>
        </w:rPr>
      </w:pPr>
    </w:p>
    <w:p w14:paraId="5F91DB71" w14:textId="77777777" w:rsidR="005D35F6" w:rsidRDefault="005D35F6" w:rsidP="00C8154E">
      <w:pPr>
        <w:rPr>
          <w:lang w:val="nb-NO"/>
        </w:rPr>
      </w:pPr>
    </w:p>
    <w:p w14:paraId="2688CCE6" w14:textId="77777777" w:rsidR="005D35F6" w:rsidRDefault="005D35F6" w:rsidP="00C8154E">
      <w:pPr>
        <w:rPr>
          <w:lang w:val="nb-NO"/>
        </w:rPr>
      </w:pPr>
    </w:p>
    <w:p w14:paraId="7C31FC1A" w14:textId="77777777" w:rsidR="005D35F6" w:rsidRDefault="005D35F6" w:rsidP="00C8154E">
      <w:pPr>
        <w:rPr>
          <w:lang w:val="nb-NO"/>
        </w:rPr>
      </w:pPr>
    </w:p>
    <w:p w14:paraId="6A0A090E" w14:textId="77777777" w:rsidR="005D35F6" w:rsidRDefault="005D35F6" w:rsidP="00C8154E">
      <w:pPr>
        <w:rPr>
          <w:lang w:val="nb-NO"/>
        </w:rPr>
      </w:pPr>
    </w:p>
    <w:p w14:paraId="3BA18374" w14:textId="77777777" w:rsidR="005D35F6" w:rsidRDefault="005D35F6" w:rsidP="00C8154E">
      <w:pPr>
        <w:rPr>
          <w:lang w:val="nb-NO"/>
        </w:rPr>
      </w:pPr>
    </w:p>
    <w:p w14:paraId="79789432" w14:textId="00BC5226" w:rsidR="004C4C5D" w:rsidRPr="007230E6" w:rsidRDefault="00E96B6F" w:rsidP="00E96B6F">
      <w:pPr>
        <w:pStyle w:val="Overskrift1"/>
        <w:rPr>
          <w:lang w:val="nb-NO"/>
        </w:rPr>
      </w:pPr>
      <w:bookmarkStart w:id="0" w:name="_Toc199331545"/>
      <w:r>
        <w:rPr>
          <w:lang w:val="nb-NO"/>
        </w:rPr>
        <w:lastRenderedPageBreak/>
        <w:t>Generell informasjon</w:t>
      </w:r>
      <w:bookmarkEnd w:id="0"/>
    </w:p>
    <w:p w14:paraId="3CA6B285" w14:textId="77777777" w:rsidR="00BA4342" w:rsidRDefault="00396ACF" w:rsidP="00890359">
      <w:pPr>
        <w:rPr>
          <w:lang w:val="nb-NO"/>
        </w:rPr>
      </w:pPr>
      <w:r>
        <w:rPr>
          <w:lang w:val="nb-NO"/>
        </w:rPr>
        <w:t>Marker og Eidsberg Sparebank</w:t>
      </w:r>
      <w:r w:rsidR="00890359" w:rsidRPr="13FF5DF0">
        <w:rPr>
          <w:lang w:val="nb-NO"/>
        </w:rPr>
        <w:t xml:space="preserve"> er en selvstendig lokal sparebank med hovedkontor i Mysen i Indre Østfold kommune. </w:t>
      </w:r>
      <w:r w:rsidR="00897369">
        <w:rPr>
          <w:lang w:val="nb-NO"/>
        </w:rPr>
        <w:t>3. februar 2025 fusjonerte Marker Sparebank og Eidsberg Sparebank</w:t>
      </w:r>
      <w:r w:rsidR="00BA4342">
        <w:rPr>
          <w:lang w:val="nb-NO"/>
        </w:rPr>
        <w:t>.</w:t>
      </w:r>
    </w:p>
    <w:p w14:paraId="523DA2BC" w14:textId="655FF652" w:rsidR="00890359" w:rsidRPr="0078310E" w:rsidRDefault="00396ACF" w:rsidP="00890359">
      <w:pPr>
        <w:rPr>
          <w:lang w:val="nb-NO"/>
        </w:rPr>
      </w:pPr>
      <w:r>
        <w:rPr>
          <w:lang w:val="nb-NO"/>
        </w:rPr>
        <w:t>Marker og Eidsberg Sparebank</w:t>
      </w:r>
      <w:r w:rsidR="00890359" w:rsidRPr="13FF5DF0">
        <w:rPr>
          <w:lang w:val="nb-NO"/>
        </w:rPr>
        <w:t xml:space="preserve">s kunder er i all hovedsak privatkunder, landbrukskunder og små mellomstore bedrifter (SMB) samt enkeltpersonforetak. </w:t>
      </w:r>
      <w:r w:rsidR="00321988">
        <w:rPr>
          <w:lang w:val="nb-NO"/>
        </w:rPr>
        <w:t>Banken</w:t>
      </w:r>
      <w:r w:rsidR="00890359" w:rsidRPr="13FF5DF0">
        <w:rPr>
          <w:lang w:val="nb-NO"/>
        </w:rPr>
        <w:t xml:space="preserve"> tilbyr dagligbanktjenester, kreditt, forsikring og investeringsrådgivning. Banken hadde </w:t>
      </w:r>
      <w:r w:rsidR="00321988">
        <w:rPr>
          <w:lang w:val="nb-NO"/>
        </w:rPr>
        <w:t>8</w:t>
      </w:r>
      <w:r w:rsidR="008F07B5">
        <w:rPr>
          <w:lang w:val="nb-NO"/>
        </w:rPr>
        <w:t>6</w:t>
      </w:r>
      <w:r w:rsidR="00890359" w:rsidRPr="13FF5DF0">
        <w:rPr>
          <w:lang w:val="nb-NO"/>
        </w:rPr>
        <w:t xml:space="preserve"> ansatte pr. 3.2.202</w:t>
      </w:r>
      <w:r w:rsidR="00321988">
        <w:rPr>
          <w:lang w:val="nb-NO"/>
        </w:rPr>
        <w:t>5</w:t>
      </w:r>
      <w:r w:rsidR="00890359" w:rsidRPr="13FF5DF0">
        <w:rPr>
          <w:lang w:val="nb-NO"/>
        </w:rPr>
        <w:t xml:space="preserve">. </w:t>
      </w:r>
    </w:p>
    <w:p w14:paraId="4CC53F0F" w14:textId="5A37905A" w:rsidR="003A1C21" w:rsidRDefault="00396ACF" w:rsidP="003A1C21">
      <w:pPr>
        <w:rPr>
          <w:lang w:val="nb-NO"/>
        </w:rPr>
      </w:pPr>
      <w:r>
        <w:rPr>
          <w:lang w:val="nb-NO"/>
        </w:rPr>
        <w:t>Marker og Eidsberg Sparebank</w:t>
      </w:r>
      <w:r w:rsidR="003A1C21">
        <w:rPr>
          <w:lang w:val="nb-NO"/>
        </w:rPr>
        <w:t xml:space="preserve"> er en alliansebank i Eika Gruppen, og er i samarbeidet gjennom Eika en tilknyttet agent av Eika Kapitalforvaltning, distributør av Eika Kredittbank, distributør av Eika Boligkreditt og tilknyttet agent av Eika Forsikring</w:t>
      </w:r>
      <w:r w:rsidR="00321988">
        <w:rPr>
          <w:lang w:val="nb-NO"/>
        </w:rPr>
        <w:t xml:space="preserve"> (nå Fremtind Forsikring)</w:t>
      </w:r>
      <w:r w:rsidR="003A1C21">
        <w:rPr>
          <w:lang w:val="nb-NO"/>
        </w:rPr>
        <w:t xml:space="preserve">. </w:t>
      </w:r>
      <w:r w:rsidR="00E945A6">
        <w:rPr>
          <w:lang w:val="nb-NO"/>
        </w:rPr>
        <w:br/>
        <w:t>Eika Allia</w:t>
      </w:r>
      <w:r w:rsidR="001C52B9">
        <w:rPr>
          <w:lang w:val="nb-NO"/>
        </w:rPr>
        <w:t>nsens primære hensikt er å sørge for at lokalbankene har en moderne og effektiv bankdrift</w:t>
      </w:r>
      <w:r w:rsidR="00D30ED9">
        <w:rPr>
          <w:lang w:val="nb-NO"/>
        </w:rPr>
        <w:t xml:space="preserve">, og skal levere produkter og teknologiske tjenester til bankene, samt forestå anskaffelser på vegne av bankene. </w:t>
      </w:r>
      <w:r w:rsidR="00725A20">
        <w:rPr>
          <w:lang w:val="nb-NO"/>
        </w:rPr>
        <w:t>De ulike datterselskapene i Eika Gruppen skal sikre at bankene har tilgang til konkurransedyktige forsikringsprodukter, investerings</w:t>
      </w:r>
      <w:r w:rsidR="008C1C22">
        <w:rPr>
          <w:lang w:val="nb-NO"/>
        </w:rPr>
        <w:t xml:space="preserve">produkter og langsiktig finansiering. </w:t>
      </w:r>
      <w:r w:rsidR="00AF77C4">
        <w:rPr>
          <w:lang w:val="nb-NO"/>
        </w:rPr>
        <w:t>Alliansen bidrar også med kompetanse på sentrale virksomhetsområder innenfor bank og finans, samt kompetansehevende tiltak for medarbeidere i lokalbankene.</w:t>
      </w:r>
    </w:p>
    <w:p w14:paraId="21F79477" w14:textId="7C25A35E" w:rsidR="00462C24" w:rsidRDefault="00396ACF" w:rsidP="00462C24">
      <w:pPr>
        <w:rPr>
          <w:lang w:val="nb-NO"/>
        </w:rPr>
      </w:pPr>
      <w:r>
        <w:rPr>
          <w:lang w:val="nb-NO"/>
        </w:rPr>
        <w:t>Marker og Eidsberg Sparebank</w:t>
      </w:r>
      <w:r w:rsidR="00462C24">
        <w:rPr>
          <w:lang w:val="nb-NO"/>
        </w:rPr>
        <w:t xml:space="preserve"> tilbyr og leverer følgende hovedkategorier av produkter:</w:t>
      </w:r>
    </w:p>
    <w:p w14:paraId="320756EF" w14:textId="77777777" w:rsidR="00462C24" w:rsidRDefault="00462C24" w:rsidP="00462C24">
      <w:pPr>
        <w:pStyle w:val="Listeavsnitt"/>
        <w:numPr>
          <w:ilvl w:val="0"/>
          <w:numId w:val="26"/>
        </w:numPr>
        <w:rPr>
          <w:lang w:val="nb-NO"/>
        </w:rPr>
      </w:pPr>
      <w:r>
        <w:rPr>
          <w:lang w:val="nb-NO"/>
        </w:rPr>
        <w:t>Lån og kreditter: i første rekke lån med sikkerhet i fast eiendom til privatkunder, men også til bedrifter</w:t>
      </w:r>
    </w:p>
    <w:p w14:paraId="5E9EEBC5" w14:textId="77777777" w:rsidR="00462C24" w:rsidRDefault="00462C24" w:rsidP="00462C24">
      <w:pPr>
        <w:pStyle w:val="Listeavsnitt"/>
        <w:numPr>
          <w:ilvl w:val="0"/>
          <w:numId w:val="26"/>
        </w:numPr>
        <w:rPr>
          <w:lang w:val="nb-NO"/>
        </w:rPr>
      </w:pPr>
      <w:r>
        <w:rPr>
          <w:lang w:val="nb-NO"/>
        </w:rPr>
        <w:t>Inn</w:t>
      </w:r>
      <w:r w:rsidRPr="00031909">
        <w:rPr>
          <w:lang w:val="nb-NO"/>
        </w:rPr>
        <w:t>skudd og sparing – i form av ulike typer innskuddskontoer</w:t>
      </w:r>
    </w:p>
    <w:p w14:paraId="4F8ABDCD" w14:textId="7184EB84" w:rsidR="007216D5" w:rsidRPr="00462C24" w:rsidRDefault="00462C24" w:rsidP="003A1C21">
      <w:pPr>
        <w:pStyle w:val="Listeavsnitt"/>
        <w:numPr>
          <w:ilvl w:val="0"/>
          <w:numId w:val="26"/>
        </w:numPr>
        <w:rPr>
          <w:lang w:val="nb-NO"/>
        </w:rPr>
      </w:pPr>
      <w:r>
        <w:rPr>
          <w:lang w:val="nb-NO"/>
        </w:rPr>
        <w:t>Dagligbankprodukter/betalingsformidling</w:t>
      </w:r>
    </w:p>
    <w:p w14:paraId="55E7FF8B" w14:textId="77777777" w:rsidR="007216D5" w:rsidRDefault="007216D5" w:rsidP="003A1C21">
      <w:pPr>
        <w:rPr>
          <w:lang w:val="nb-NO"/>
        </w:rPr>
      </w:pPr>
    </w:p>
    <w:p w14:paraId="0F05273D" w14:textId="62304884" w:rsidR="005D35F6" w:rsidRDefault="00396ACF" w:rsidP="003A1C21">
      <w:pPr>
        <w:rPr>
          <w:lang w:val="nb-NO"/>
        </w:rPr>
      </w:pPr>
      <w:r>
        <w:rPr>
          <w:lang w:val="nb-NO"/>
        </w:rPr>
        <w:t>Marker og Eidsberg Sparebank</w:t>
      </w:r>
      <w:r w:rsidR="00A46E62">
        <w:rPr>
          <w:lang w:val="nb-NO"/>
        </w:rPr>
        <w:t xml:space="preserve"> har primærområde i Østfold Fylke</w:t>
      </w:r>
      <w:r w:rsidR="000166F7">
        <w:rPr>
          <w:lang w:val="nb-NO"/>
        </w:rPr>
        <w:t>.</w:t>
      </w:r>
      <w:r w:rsidR="00620960">
        <w:rPr>
          <w:lang w:val="nb-NO"/>
        </w:rPr>
        <w:t xml:space="preserve"> Banken har fysisk tilstedeværelse i med sine avdelingskontorer i </w:t>
      </w:r>
      <w:r w:rsidR="000166F7">
        <w:rPr>
          <w:lang w:val="nb-NO"/>
        </w:rPr>
        <w:t xml:space="preserve">Aremark, Marker, Rakkestad, Moss, </w:t>
      </w:r>
      <w:r w:rsidR="00620960">
        <w:rPr>
          <w:lang w:val="nb-NO"/>
        </w:rPr>
        <w:t>Mysen og Sarpsborg.</w:t>
      </w:r>
    </w:p>
    <w:p w14:paraId="345A8229" w14:textId="0FBF0A02" w:rsidR="003D6909" w:rsidRDefault="00396ACF" w:rsidP="003A1C21">
      <w:pPr>
        <w:rPr>
          <w:lang w:val="nb-NO"/>
        </w:rPr>
      </w:pPr>
      <w:r>
        <w:rPr>
          <w:lang w:val="nb-NO"/>
        </w:rPr>
        <w:t>Marker og Eidsberg Sparebank</w:t>
      </w:r>
      <w:r w:rsidR="003D6909">
        <w:rPr>
          <w:lang w:val="nb-NO"/>
        </w:rPr>
        <w:t xml:space="preserve"> har en enkel </w:t>
      </w:r>
      <w:r w:rsidR="00E15ACF">
        <w:rPr>
          <w:lang w:val="nb-NO"/>
        </w:rPr>
        <w:t>organisasjonsstruktur, med kort avstand mellom leddene</w:t>
      </w:r>
      <w:r w:rsidR="00D92289">
        <w:rPr>
          <w:lang w:val="nb-NO"/>
        </w:rPr>
        <w:t xml:space="preserve">. </w:t>
      </w:r>
      <w:r w:rsidR="00E369DF">
        <w:rPr>
          <w:lang w:val="nb-NO"/>
        </w:rPr>
        <w:t xml:space="preserve">Bankens organisasjonskart på et overordnet nivå </w:t>
      </w:r>
      <w:r w:rsidR="00262AF3">
        <w:rPr>
          <w:lang w:val="nb-NO"/>
        </w:rPr>
        <w:t xml:space="preserve">pr. </w:t>
      </w:r>
      <w:r w:rsidR="006969C7">
        <w:rPr>
          <w:lang w:val="nb-NO"/>
        </w:rPr>
        <w:t>febr</w:t>
      </w:r>
      <w:r w:rsidR="00262AF3">
        <w:rPr>
          <w:lang w:val="nb-NO"/>
        </w:rPr>
        <w:t>uar 202</w:t>
      </w:r>
      <w:r w:rsidR="006969C7">
        <w:rPr>
          <w:lang w:val="nb-NO"/>
        </w:rPr>
        <w:t>5</w:t>
      </w:r>
      <w:r w:rsidR="00E369DF">
        <w:rPr>
          <w:lang w:val="nb-NO"/>
        </w:rPr>
        <w:t xml:space="preserve"> vises nedenfor. </w:t>
      </w:r>
    </w:p>
    <w:p w14:paraId="46AFCE30" w14:textId="77777777" w:rsidR="003803A2" w:rsidRDefault="003803A2" w:rsidP="003A1C21">
      <w:pPr>
        <w:rPr>
          <w:lang w:val="nb-NO"/>
        </w:rPr>
      </w:pPr>
    </w:p>
    <w:p w14:paraId="040C7A3F" w14:textId="5870FB9D" w:rsidR="003803A2" w:rsidRDefault="003803A2" w:rsidP="003A1C21">
      <w:pPr>
        <w:rPr>
          <w:lang w:val="nb-NO"/>
        </w:rPr>
      </w:pPr>
      <w:r w:rsidRPr="003803A2">
        <w:rPr>
          <w:noProof/>
          <w:lang w:val="nb-NO"/>
        </w:rPr>
        <w:drawing>
          <wp:inline distT="0" distB="0" distL="0" distR="0" wp14:anchorId="01719353" wp14:editId="3DB08ABB">
            <wp:extent cx="5532120" cy="2324100"/>
            <wp:effectExtent l="0" t="0" r="0" b="0"/>
            <wp:docPr id="556824411" name="Bilde 1" descr="Et bilde som inneholder tekst, skjermbilde, Font, line&#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824411" name="Bilde 1" descr="Et bilde som inneholder tekst, skjermbilde, Font, line&#10;&#10;KI-generert innhold kan være feil."/>
                    <pic:cNvPicPr/>
                  </pic:nvPicPr>
                  <pic:blipFill rotWithShape="1">
                    <a:blip r:embed="rId12"/>
                    <a:srcRect l="3968"/>
                    <a:stretch/>
                  </pic:blipFill>
                  <pic:spPr bwMode="auto">
                    <a:xfrm>
                      <a:off x="0" y="0"/>
                      <a:ext cx="5532120" cy="2324100"/>
                    </a:xfrm>
                    <a:prstGeom prst="rect">
                      <a:avLst/>
                    </a:prstGeom>
                    <a:ln>
                      <a:noFill/>
                    </a:ln>
                    <a:extLst>
                      <a:ext uri="{53640926-AAD7-44D8-BBD7-CCE9431645EC}">
                        <a14:shadowObscured xmlns:a14="http://schemas.microsoft.com/office/drawing/2010/main"/>
                      </a:ext>
                    </a:extLst>
                  </pic:spPr>
                </pic:pic>
              </a:graphicData>
            </a:graphic>
          </wp:inline>
        </w:drawing>
      </w:r>
    </w:p>
    <w:p w14:paraId="1047F77E" w14:textId="6185D4D6" w:rsidR="00E369DF" w:rsidRPr="001E5C01" w:rsidRDefault="00E369DF" w:rsidP="003A1C21">
      <w:pPr>
        <w:rPr>
          <w:lang w:val="nb-NO"/>
        </w:rPr>
      </w:pPr>
    </w:p>
    <w:p w14:paraId="474464D1" w14:textId="77777777" w:rsidR="00CB1EFC" w:rsidRDefault="006C2C2B" w:rsidP="003A1C21">
      <w:pPr>
        <w:rPr>
          <w:lang w:val="nb-NO"/>
        </w:rPr>
      </w:pPr>
      <w:r w:rsidRPr="00CE4482">
        <w:rPr>
          <w:lang w:val="nb-NO"/>
        </w:rPr>
        <w:lastRenderedPageBreak/>
        <w:t>Bankens øverste organ er generalforsamlingen</w:t>
      </w:r>
      <w:r w:rsidR="00CE4482" w:rsidRPr="00CE4482">
        <w:rPr>
          <w:lang w:val="nb-NO"/>
        </w:rPr>
        <w:t>.</w:t>
      </w:r>
      <w:r w:rsidR="00AB7590" w:rsidRPr="00CE4482">
        <w:rPr>
          <w:lang w:val="nb-NO"/>
        </w:rPr>
        <w:t xml:space="preserve"> Generalforsamlingen godkjenner </w:t>
      </w:r>
      <w:r w:rsidR="00410405" w:rsidRPr="00CE4482">
        <w:rPr>
          <w:lang w:val="nb-NO"/>
        </w:rPr>
        <w:t>årsregnskap med</w:t>
      </w:r>
      <w:r w:rsidR="00410405" w:rsidRPr="13FF5DF0">
        <w:rPr>
          <w:lang w:val="nb-NO"/>
        </w:rPr>
        <w:t xml:space="preserve"> noter og årsberetning, samt velger bankens styre. </w:t>
      </w:r>
      <w:r w:rsidRPr="00EE0068">
        <w:rPr>
          <w:lang w:val="nb-NO"/>
        </w:rPr>
        <w:br/>
      </w:r>
      <w:r w:rsidR="00410405" w:rsidRPr="13FF5DF0">
        <w:rPr>
          <w:lang w:val="nb-NO"/>
        </w:rPr>
        <w:t xml:space="preserve">Banken har en valgkomité </w:t>
      </w:r>
      <w:r w:rsidR="00E11527" w:rsidRPr="13FF5DF0">
        <w:rPr>
          <w:lang w:val="nb-NO"/>
        </w:rPr>
        <w:t>som foreslår generalforsamlingens leder og nestleder, medlemmer og varamedlemmer til styret inklusive styrets leder og nestleder, samt medlemmer til valgkomitéen.</w:t>
      </w:r>
      <w:r w:rsidRPr="00EE0068">
        <w:rPr>
          <w:lang w:val="nb-NO"/>
        </w:rPr>
        <w:br/>
      </w:r>
      <w:r w:rsidR="004D311D" w:rsidRPr="13FF5DF0">
        <w:rPr>
          <w:lang w:val="nb-NO"/>
        </w:rPr>
        <w:t xml:space="preserve">Banken har et styre </w:t>
      </w:r>
      <w:r w:rsidR="00EE0068">
        <w:rPr>
          <w:lang w:val="nb-NO"/>
        </w:rPr>
        <w:t xml:space="preserve">bestående av </w:t>
      </w:r>
      <w:r w:rsidR="00CB1EFC">
        <w:rPr>
          <w:lang w:val="nb-NO"/>
        </w:rPr>
        <w:t>8</w:t>
      </w:r>
      <w:r w:rsidR="004D311D" w:rsidRPr="13FF5DF0">
        <w:rPr>
          <w:lang w:val="nb-NO"/>
        </w:rPr>
        <w:t xml:space="preserve"> medlemmer og </w:t>
      </w:r>
      <w:r w:rsidR="00CB1EFC">
        <w:rPr>
          <w:lang w:val="nb-NO"/>
        </w:rPr>
        <w:t>4</w:t>
      </w:r>
      <w:r w:rsidR="009F5780" w:rsidRPr="13FF5DF0">
        <w:rPr>
          <w:lang w:val="nb-NO"/>
        </w:rPr>
        <w:t xml:space="preserve"> varamedlemmer. </w:t>
      </w:r>
      <w:r w:rsidR="00E70CE0" w:rsidRPr="13FF5DF0">
        <w:rPr>
          <w:lang w:val="nb-NO"/>
        </w:rPr>
        <w:t>Styret</w:t>
      </w:r>
      <w:r w:rsidR="009F5780" w:rsidRPr="13FF5DF0">
        <w:rPr>
          <w:lang w:val="nb-NO"/>
        </w:rPr>
        <w:t xml:space="preserve"> fører løpende kontroll med bankens drift og risikoposisjonering</w:t>
      </w:r>
      <w:r w:rsidR="0060627C" w:rsidRPr="13FF5DF0">
        <w:rPr>
          <w:lang w:val="nb-NO"/>
        </w:rPr>
        <w:t>. Styret er også ansvarlig for å velge og ansette administrerende banksjef</w:t>
      </w:r>
      <w:r w:rsidR="008C2EFB" w:rsidRPr="13FF5DF0">
        <w:rPr>
          <w:lang w:val="nb-NO"/>
        </w:rPr>
        <w:t xml:space="preserve">. </w:t>
      </w:r>
    </w:p>
    <w:p w14:paraId="5CD465E0" w14:textId="174DD049" w:rsidR="009E2378" w:rsidRDefault="009E2378" w:rsidP="003A1C21">
      <w:pPr>
        <w:rPr>
          <w:lang w:val="nb-NO"/>
        </w:rPr>
      </w:pPr>
      <w:r>
        <w:rPr>
          <w:lang w:val="nb-NO"/>
        </w:rPr>
        <w:t xml:space="preserve">Banken har en ledergruppe som består av </w:t>
      </w:r>
      <w:r w:rsidR="00CB1EFC">
        <w:rPr>
          <w:lang w:val="nb-NO"/>
        </w:rPr>
        <w:t xml:space="preserve">administrerende </w:t>
      </w:r>
      <w:r w:rsidR="00BB1B99">
        <w:rPr>
          <w:lang w:val="nb-NO"/>
        </w:rPr>
        <w:t xml:space="preserve">banksjef og </w:t>
      </w:r>
      <w:r w:rsidR="00ED2C1F">
        <w:rPr>
          <w:lang w:val="nb-NO"/>
        </w:rPr>
        <w:t>f</w:t>
      </w:r>
      <w:r w:rsidR="008C37DA">
        <w:rPr>
          <w:lang w:val="nb-NO"/>
        </w:rPr>
        <w:t>ølgende medlemmer:</w:t>
      </w:r>
    </w:p>
    <w:p w14:paraId="23BBDCB3" w14:textId="1F3C4708" w:rsidR="00410E95" w:rsidRDefault="002C2709" w:rsidP="00ED2C1F">
      <w:pPr>
        <w:pStyle w:val="Listeavsnitt"/>
        <w:numPr>
          <w:ilvl w:val="0"/>
          <w:numId w:val="34"/>
        </w:numPr>
        <w:rPr>
          <w:lang w:val="nb-NO"/>
        </w:rPr>
      </w:pPr>
      <w:r>
        <w:rPr>
          <w:lang w:val="nb-NO"/>
        </w:rPr>
        <w:t>Leder Bankdrift</w:t>
      </w:r>
      <w:r w:rsidR="000C2BCA">
        <w:rPr>
          <w:lang w:val="nb-NO"/>
        </w:rPr>
        <w:t xml:space="preserve"> </w:t>
      </w:r>
    </w:p>
    <w:p w14:paraId="58BB6CFD" w14:textId="6A157E0E" w:rsidR="002C2709" w:rsidRDefault="002C2709" w:rsidP="00ED2C1F">
      <w:pPr>
        <w:pStyle w:val="Listeavsnitt"/>
        <w:numPr>
          <w:ilvl w:val="0"/>
          <w:numId w:val="34"/>
        </w:numPr>
        <w:rPr>
          <w:lang w:val="nb-NO"/>
        </w:rPr>
      </w:pPr>
      <w:r>
        <w:rPr>
          <w:lang w:val="nb-NO"/>
        </w:rPr>
        <w:t>Leder Kunder</w:t>
      </w:r>
      <w:r w:rsidR="00CB1EFC">
        <w:rPr>
          <w:lang w:val="nb-NO"/>
        </w:rPr>
        <w:t xml:space="preserve"> og </w:t>
      </w:r>
      <w:r>
        <w:rPr>
          <w:lang w:val="nb-NO"/>
        </w:rPr>
        <w:t>Produkter</w:t>
      </w:r>
    </w:p>
    <w:p w14:paraId="16524EA3" w14:textId="63EC3E31" w:rsidR="002C2709" w:rsidRDefault="000C2BCA" w:rsidP="00ED2C1F">
      <w:pPr>
        <w:pStyle w:val="Listeavsnitt"/>
        <w:numPr>
          <w:ilvl w:val="0"/>
          <w:numId w:val="34"/>
        </w:numPr>
        <w:rPr>
          <w:lang w:val="nb-NO"/>
        </w:rPr>
      </w:pPr>
      <w:r>
        <w:rPr>
          <w:lang w:val="nb-NO"/>
        </w:rPr>
        <w:t>HR-sjef</w:t>
      </w:r>
    </w:p>
    <w:p w14:paraId="15F78738" w14:textId="65D61525" w:rsidR="000C2BCA" w:rsidRDefault="008719E3" w:rsidP="00ED2C1F">
      <w:pPr>
        <w:pStyle w:val="Listeavsnitt"/>
        <w:numPr>
          <w:ilvl w:val="0"/>
          <w:numId w:val="34"/>
        </w:numPr>
        <w:rPr>
          <w:lang w:val="nb-NO"/>
        </w:rPr>
      </w:pPr>
      <w:r>
        <w:rPr>
          <w:lang w:val="nb-NO"/>
        </w:rPr>
        <w:t>Leder risk og compliance</w:t>
      </w:r>
    </w:p>
    <w:p w14:paraId="76D6701A" w14:textId="549D2ABF" w:rsidR="000C2BCA" w:rsidRDefault="000C2BCA" w:rsidP="00ED2C1F">
      <w:pPr>
        <w:pStyle w:val="Listeavsnitt"/>
        <w:numPr>
          <w:ilvl w:val="0"/>
          <w:numId w:val="34"/>
        </w:numPr>
        <w:rPr>
          <w:lang w:val="nb-NO"/>
        </w:rPr>
      </w:pPr>
      <w:r>
        <w:rPr>
          <w:lang w:val="nb-NO"/>
        </w:rPr>
        <w:t>Kredittsjef</w:t>
      </w:r>
    </w:p>
    <w:p w14:paraId="54925532" w14:textId="28F9B188" w:rsidR="00CB1EFC" w:rsidRDefault="00505DD7" w:rsidP="00ED2C1F">
      <w:pPr>
        <w:pStyle w:val="Listeavsnitt"/>
        <w:numPr>
          <w:ilvl w:val="0"/>
          <w:numId w:val="34"/>
        </w:numPr>
        <w:rPr>
          <w:lang w:val="nb-NO"/>
        </w:rPr>
      </w:pPr>
      <w:r>
        <w:rPr>
          <w:lang w:val="nb-NO"/>
        </w:rPr>
        <w:t>CFO / Viseadministrerende banksjef</w:t>
      </w:r>
    </w:p>
    <w:p w14:paraId="1DC6BF83" w14:textId="33695253" w:rsidR="00410E95" w:rsidRDefault="00410E95" w:rsidP="00410E95">
      <w:pPr>
        <w:rPr>
          <w:lang w:val="nb-NO"/>
        </w:rPr>
      </w:pPr>
      <w:r>
        <w:rPr>
          <w:lang w:val="nb-NO"/>
        </w:rPr>
        <w:t xml:space="preserve">Bankens </w:t>
      </w:r>
      <w:r w:rsidR="008719E3">
        <w:rPr>
          <w:lang w:val="nb-NO"/>
        </w:rPr>
        <w:t>leder</w:t>
      </w:r>
      <w:r w:rsidR="00C53894">
        <w:rPr>
          <w:lang w:val="nb-NO"/>
        </w:rPr>
        <w:t xml:space="preserve"> risk og compliance</w:t>
      </w:r>
      <w:r>
        <w:rPr>
          <w:lang w:val="nb-NO"/>
        </w:rPr>
        <w:t xml:space="preserve"> </w:t>
      </w:r>
      <w:r w:rsidR="00DB6CCE">
        <w:rPr>
          <w:lang w:val="nb-NO"/>
        </w:rPr>
        <w:t xml:space="preserve">har også møterett bankens styre, og </w:t>
      </w:r>
      <w:r w:rsidR="000C2BCA">
        <w:rPr>
          <w:lang w:val="nb-NO"/>
        </w:rPr>
        <w:t>møter der fast</w:t>
      </w:r>
      <w:r w:rsidR="000A3561">
        <w:rPr>
          <w:lang w:val="nb-NO"/>
        </w:rPr>
        <w:t xml:space="preserve">. </w:t>
      </w:r>
    </w:p>
    <w:p w14:paraId="2393FC48" w14:textId="0F7D7807" w:rsidR="00EB61D2" w:rsidRDefault="00EB61D2" w:rsidP="003A1C21">
      <w:pPr>
        <w:rPr>
          <w:lang w:val="nb-NO"/>
        </w:rPr>
      </w:pPr>
      <w:r w:rsidRPr="13FF5DF0">
        <w:rPr>
          <w:lang w:val="nb-NO"/>
        </w:rPr>
        <w:t>Banken har lenge jobbet for å være en attraktiv arbeidsplass med et inkluderende arbeidsmiljø. De ansatte skal behandles lik</w:t>
      </w:r>
      <w:r w:rsidR="00F131FB" w:rsidRPr="13FF5DF0">
        <w:rPr>
          <w:lang w:val="nb-NO"/>
        </w:rPr>
        <w:t>t</w:t>
      </w:r>
      <w:r w:rsidR="00A66877" w:rsidRPr="13FF5DF0">
        <w:rPr>
          <w:lang w:val="nb-NO"/>
        </w:rPr>
        <w:t xml:space="preserve">, og alle skal ha like muligheter til </w:t>
      </w:r>
      <w:r w:rsidR="00A03E18" w:rsidRPr="13FF5DF0">
        <w:rPr>
          <w:lang w:val="nb-NO"/>
        </w:rPr>
        <w:t>utv</w:t>
      </w:r>
      <w:r w:rsidR="007047CD" w:rsidRPr="13FF5DF0">
        <w:rPr>
          <w:lang w:val="nb-NO"/>
        </w:rPr>
        <w:t xml:space="preserve">ikling på arbeidsplassen. </w:t>
      </w:r>
      <w:r w:rsidR="00F131FB" w:rsidRPr="13FF5DF0">
        <w:rPr>
          <w:lang w:val="nb-NO"/>
        </w:rPr>
        <w:t>Bankens ansatte og valgte representanter skal behandles med respekt</w:t>
      </w:r>
      <w:r w:rsidR="003A00A2" w:rsidRPr="13FF5DF0">
        <w:rPr>
          <w:lang w:val="nb-NO"/>
        </w:rPr>
        <w:t>, og skal rettidig få forelagt seg den informasjon og de opplysninger de har krav på. Banken skal skape et trivelig og motiverende arbeidsmiljø, med gjensidig tillit, samarbeid og åpenhet.</w:t>
      </w:r>
    </w:p>
    <w:p w14:paraId="1EA4CB87" w14:textId="6BF0321D" w:rsidR="008F1C17" w:rsidRDefault="008F1C17" w:rsidP="008F1C17">
      <w:pPr>
        <w:spacing w:after="0"/>
        <w:rPr>
          <w:lang w:val="nb-NO"/>
        </w:rPr>
      </w:pPr>
      <w:r w:rsidRPr="13FF5DF0">
        <w:rPr>
          <w:lang w:val="nb-NO"/>
        </w:rPr>
        <w:t xml:space="preserve">Banken skal arbeide aktivt, målrettet og planmessig for å fremme likestilling. Det er et grunnleggende prinsipp i bankens personalpolitikk at kvinner og menn skal ha like muligheter </w:t>
      </w:r>
      <w:r w:rsidR="00EE0068">
        <w:rPr>
          <w:lang w:val="nb-NO"/>
        </w:rPr>
        <w:t>til</w:t>
      </w:r>
      <w:r w:rsidRPr="13FF5DF0">
        <w:rPr>
          <w:lang w:val="nb-NO"/>
        </w:rPr>
        <w:t xml:space="preserve"> å kvalifisere seg til alle typer oppgaver, og at karrieremulighetene skal være de samme. Mulighetene skal videre være like, for bankens ansatte, uavhengig av; alder, graviditet, permisjon ved fødsel eller adopsjon, omsorgsoppgaver, etnisitet, religion, livssyn, funksjonsnedsettelse, seksuell orientering, kjønnsidentitet, kjønnsuttrykk, eller kombinasjoner av disse grunnlagene. Bankens arbeid knyttet til mangfold skal blant annet omfatte områdene rekruttering, lønns- og arbeidsvilkår, forfremmelse, utviklingsmuligheter, tilrettelegging og mulighet for å kombinere arbeid og familieliv. Ingen form for verbal, fysisk og seksuell trakassering skal forekomme. Banken skal redegjøre for sitt arbeid rundt mangfold i årsberetningen.</w:t>
      </w:r>
    </w:p>
    <w:p w14:paraId="50C7434D" w14:textId="77777777" w:rsidR="00131CA7" w:rsidRPr="00131CA7" w:rsidRDefault="00131CA7" w:rsidP="008F1C17">
      <w:pPr>
        <w:spacing w:after="0"/>
        <w:rPr>
          <w:lang w:val="nb-NO"/>
        </w:rPr>
      </w:pPr>
    </w:p>
    <w:p w14:paraId="797FBEBF" w14:textId="0977BF3C" w:rsidR="00131CA7" w:rsidRPr="00131CA7" w:rsidRDefault="00131CA7" w:rsidP="00131CA7">
      <w:pPr>
        <w:spacing w:after="0"/>
        <w:rPr>
          <w:lang w:val="nb-NO"/>
        </w:rPr>
      </w:pPr>
      <w:r w:rsidRPr="13FF5DF0">
        <w:rPr>
          <w:lang w:val="nb-NO"/>
        </w:rPr>
        <w:t>Banken skal sørge for at alle ansatte har klare og tydelige</w:t>
      </w:r>
      <w:r w:rsidR="00EE0068">
        <w:rPr>
          <w:lang w:val="nb-NO"/>
        </w:rPr>
        <w:t xml:space="preserve"> </w:t>
      </w:r>
      <w:r w:rsidRPr="13FF5DF0">
        <w:rPr>
          <w:lang w:val="nb-NO"/>
        </w:rPr>
        <w:t>stillingsbeskrivelser, og at alle ansatte har signert en arbeidsavtale på et forståelig språk. Nærmeste leder har ansvar for at den ansatte blir fulgt opp, og at stillingsinstruks og arbeidsavtale blir oppdatert ved behov. Bankens personalhåndbok regulerer den ansattes krav til en skriftlig arbeidsavtale.</w:t>
      </w:r>
    </w:p>
    <w:p w14:paraId="34C5A0A5" w14:textId="69B016C7" w:rsidR="00131CA7" w:rsidRPr="00131CA7" w:rsidRDefault="00131CA7" w:rsidP="00131CA7">
      <w:pPr>
        <w:spacing w:after="0"/>
        <w:rPr>
          <w:lang w:val="nb-NO"/>
        </w:rPr>
      </w:pPr>
      <w:r w:rsidRPr="00131CA7">
        <w:rPr>
          <w:lang w:val="nb-NO"/>
        </w:rPr>
        <w:t>Banken</w:t>
      </w:r>
      <w:r w:rsidR="00D872D0">
        <w:rPr>
          <w:lang w:val="nb-NO"/>
        </w:rPr>
        <w:t>s</w:t>
      </w:r>
      <w:r w:rsidRPr="00131CA7">
        <w:rPr>
          <w:lang w:val="nb-NO"/>
        </w:rPr>
        <w:t xml:space="preserve"> ansatte har anledning til å fagorganisere seg. Banken har tillitsvalgte som er bindeleddet mellom de ansatte og Finansforbundet.</w:t>
      </w:r>
    </w:p>
    <w:p w14:paraId="4D89FDF6" w14:textId="2366D119" w:rsidR="004C4C5D" w:rsidRDefault="00131CA7" w:rsidP="00760FCE">
      <w:pPr>
        <w:spacing w:after="0"/>
        <w:rPr>
          <w:lang w:val="nb-NO"/>
        </w:rPr>
      </w:pPr>
      <w:r w:rsidRPr="13FF5DF0">
        <w:rPr>
          <w:lang w:val="nb-NO"/>
        </w:rPr>
        <w:t xml:space="preserve">Banken har en egen HR-sjef i 100 % stilling. Banken skal ha et godt fokus på HMS som er tilpasset bankens virksomhet. </w:t>
      </w:r>
    </w:p>
    <w:p w14:paraId="0BE49395" w14:textId="77777777" w:rsidR="00760FCE" w:rsidRDefault="00760FCE" w:rsidP="00760FCE">
      <w:pPr>
        <w:spacing w:after="0"/>
        <w:rPr>
          <w:lang w:val="nb-NO"/>
        </w:rPr>
      </w:pPr>
    </w:p>
    <w:p w14:paraId="7D79393C" w14:textId="7F9CA0E1" w:rsidR="00131CA7" w:rsidRDefault="00396ACF" w:rsidP="00E96B6F">
      <w:pPr>
        <w:rPr>
          <w:lang w:val="nb-NO"/>
        </w:rPr>
      </w:pPr>
      <w:r>
        <w:rPr>
          <w:lang w:val="nb-NO"/>
        </w:rPr>
        <w:t>Marker og Eidsberg Sparebank</w:t>
      </w:r>
      <w:r w:rsidR="00131CA7" w:rsidRPr="13FF5DF0">
        <w:rPr>
          <w:lang w:val="nb-NO"/>
        </w:rPr>
        <w:t xml:space="preserve"> skal kun benytte leverandører og forretningspartnere som</w:t>
      </w:r>
      <w:r w:rsidR="0009676C" w:rsidRPr="13FF5DF0">
        <w:rPr>
          <w:lang w:val="nb-NO"/>
        </w:rPr>
        <w:t xml:space="preserve"> etterlever kravene om anstendige arbeidsforhold, og som viser respekt for menneskerettigheter</w:t>
      </w:r>
      <w:r w:rsidR="004C6A0B" w:rsidRPr="13FF5DF0">
        <w:rPr>
          <w:lang w:val="nb-NO"/>
        </w:rPr>
        <w:t xml:space="preserve">. </w:t>
      </w:r>
      <w:r w:rsidR="00C70D89" w:rsidRPr="13FF5DF0">
        <w:rPr>
          <w:lang w:val="nb-NO"/>
        </w:rPr>
        <w:t xml:space="preserve">Banken skal i tillegg benytte lokale leverandører og forretningspartnere i så stor grad som mulig, i tråd med verdiene </w:t>
      </w:r>
      <w:r>
        <w:rPr>
          <w:lang w:val="nb-NO"/>
        </w:rPr>
        <w:t>Marker og Eidsberg Sparebank</w:t>
      </w:r>
      <w:r w:rsidR="00C70D89" w:rsidRPr="13FF5DF0">
        <w:rPr>
          <w:lang w:val="nb-NO"/>
        </w:rPr>
        <w:t xml:space="preserve"> har</w:t>
      </w:r>
      <w:r w:rsidR="00EE0068">
        <w:rPr>
          <w:lang w:val="nb-NO"/>
        </w:rPr>
        <w:t xml:space="preserve"> som en </w:t>
      </w:r>
      <w:r w:rsidR="00C70D89" w:rsidRPr="13FF5DF0">
        <w:rPr>
          <w:lang w:val="nb-NO"/>
        </w:rPr>
        <w:t xml:space="preserve">sparebank med lokal forankring. Dette skal derimot ikke gå på bekostning av </w:t>
      </w:r>
      <w:r w:rsidR="00941E73" w:rsidRPr="13FF5DF0">
        <w:rPr>
          <w:lang w:val="nb-NO"/>
        </w:rPr>
        <w:t>arbeidsforhold og menneskerettigheter.</w:t>
      </w:r>
    </w:p>
    <w:p w14:paraId="14AA79C4" w14:textId="77777777" w:rsidR="00941E73" w:rsidRDefault="00941E73" w:rsidP="00E96B6F">
      <w:pPr>
        <w:rPr>
          <w:lang w:val="nb-NO"/>
        </w:rPr>
      </w:pPr>
    </w:p>
    <w:p w14:paraId="20240F56" w14:textId="78C5DB53" w:rsidR="00B45F1C" w:rsidRDefault="00396ACF" w:rsidP="00E96B6F">
      <w:pPr>
        <w:rPr>
          <w:lang w:val="nb-NO"/>
        </w:rPr>
      </w:pPr>
      <w:r>
        <w:rPr>
          <w:lang w:val="nb-NO"/>
        </w:rPr>
        <w:t>Marker og Eidsberg Sparebank</w:t>
      </w:r>
      <w:r w:rsidR="00941E73">
        <w:rPr>
          <w:lang w:val="nb-NO"/>
        </w:rPr>
        <w:t xml:space="preserve"> har fastsatt </w:t>
      </w:r>
      <w:r w:rsidR="00C736FF">
        <w:rPr>
          <w:lang w:val="nb-NO"/>
        </w:rPr>
        <w:t>alt det ovennevnte i interne retningslinjer og rutiner, og det meste er samlet i bankens etiske retningslinjer, bankens retningslinjer for bærekraftig virksomhet og samfunnsansvar samt bankens personalhåndbok</w:t>
      </w:r>
      <w:r w:rsidR="00B56D8A">
        <w:rPr>
          <w:lang w:val="nb-NO"/>
        </w:rPr>
        <w:t xml:space="preserve">. Banken har en gjeldende bedriftsavtale regulerer </w:t>
      </w:r>
      <w:r w:rsidR="00577281">
        <w:rPr>
          <w:lang w:val="nb-NO"/>
        </w:rPr>
        <w:t>en rekke av de ansattes rettigheter på arbeidsplassen</w:t>
      </w:r>
      <w:r w:rsidR="00FA38B9">
        <w:rPr>
          <w:lang w:val="nb-NO"/>
        </w:rPr>
        <w:t>.</w:t>
      </w:r>
      <w:r w:rsidR="00835099">
        <w:rPr>
          <w:lang w:val="nb-NO"/>
        </w:rPr>
        <w:t xml:space="preserve"> </w:t>
      </w:r>
    </w:p>
    <w:p w14:paraId="7D3C4564" w14:textId="0F09D10C" w:rsidR="00E96B6F" w:rsidRDefault="00ED2743" w:rsidP="00E96B6F">
      <w:pPr>
        <w:rPr>
          <w:lang w:val="nb-NO"/>
        </w:rPr>
      </w:pPr>
      <w:r>
        <w:rPr>
          <w:lang w:val="nb-NO"/>
        </w:rPr>
        <w:t xml:space="preserve">Åpenhetsloven trådte i kraft 1. juli 2022. </w:t>
      </w:r>
      <w:r w:rsidR="003F1366">
        <w:rPr>
          <w:lang w:val="nb-NO"/>
        </w:rPr>
        <w:t xml:space="preserve">Banken har </w:t>
      </w:r>
      <w:r w:rsidR="0050331A">
        <w:rPr>
          <w:lang w:val="nb-NO"/>
        </w:rPr>
        <w:t>et</w:t>
      </w:r>
      <w:r w:rsidR="00DC3A53">
        <w:rPr>
          <w:lang w:val="nb-NO"/>
        </w:rPr>
        <w:t xml:space="preserve"> stort fokus på de sentrale pliktene i </w:t>
      </w:r>
      <w:r w:rsidR="00503E85">
        <w:rPr>
          <w:lang w:val="nb-NO"/>
        </w:rPr>
        <w:t>å</w:t>
      </w:r>
      <w:r w:rsidR="00DC3A53">
        <w:rPr>
          <w:lang w:val="nb-NO"/>
        </w:rPr>
        <w:t>penhetsloven</w:t>
      </w:r>
      <w:r w:rsidR="005121C0">
        <w:rPr>
          <w:lang w:val="nb-NO"/>
        </w:rPr>
        <w:t xml:space="preserve">, både i egen virksomhet og ved valg av leverandører og forretningspartnere. </w:t>
      </w:r>
      <w:r w:rsidR="00881EF0">
        <w:rPr>
          <w:lang w:val="nb-NO"/>
        </w:rPr>
        <w:t>Banken vil videre fortsatt ha et sterkt fokus på anstendige arbeidsforhold og respekt for menneskerettigheter i både egen virksomhet og i leverandørkjeden</w:t>
      </w:r>
      <w:r w:rsidR="00330137">
        <w:rPr>
          <w:lang w:val="nb-NO"/>
        </w:rPr>
        <w:t xml:space="preserve">, og jobber samtidig med bærekraft på et bredere spekter. </w:t>
      </w:r>
    </w:p>
    <w:p w14:paraId="046AACDE" w14:textId="558E95D0" w:rsidR="00FE7FBA" w:rsidRDefault="006B04D3" w:rsidP="00E96B6F">
      <w:pPr>
        <w:rPr>
          <w:lang w:val="nb-NO"/>
        </w:rPr>
      </w:pPr>
      <w:r w:rsidRPr="13FF5DF0">
        <w:rPr>
          <w:lang w:val="nb-NO"/>
        </w:rPr>
        <w:t xml:space="preserve">Banken har </w:t>
      </w:r>
      <w:r w:rsidR="00532287" w:rsidRPr="13FF5DF0">
        <w:rPr>
          <w:lang w:val="nb-NO"/>
        </w:rPr>
        <w:t>interne rutiner for varsling av kritikkverdige forhol</w:t>
      </w:r>
      <w:r w:rsidR="00C729E1" w:rsidRPr="13FF5DF0">
        <w:rPr>
          <w:lang w:val="nb-NO"/>
        </w:rPr>
        <w:t>d</w:t>
      </w:r>
      <w:r w:rsidR="00C96AC5" w:rsidRPr="13FF5DF0">
        <w:rPr>
          <w:lang w:val="nb-NO"/>
        </w:rPr>
        <w:t xml:space="preserve">. </w:t>
      </w:r>
      <w:r w:rsidR="00395098" w:rsidRPr="13FF5DF0">
        <w:rPr>
          <w:lang w:val="nb-NO"/>
        </w:rPr>
        <w:t>Alle ansatte har anledning til å varsle om kritikkverdige forhold, og det skal være en lav terskel for varsling. Bankens tillitsvalgte</w:t>
      </w:r>
      <w:r w:rsidR="00916EAB" w:rsidRPr="13FF5DF0">
        <w:rPr>
          <w:lang w:val="nb-NO"/>
        </w:rPr>
        <w:t xml:space="preserve"> og verneombud</w:t>
      </w:r>
      <w:r w:rsidR="00395098" w:rsidRPr="13FF5DF0">
        <w:rPr>
          <w:lang w:val="nb-NO"/>
        </w:rPr>
        <w:t xml:space="preserve"> </w:t>
      </w:r>
      <w:r w:rsidR="00FE7FBA" w:rsidRPr="13FF5DF0">
        <w:rPr>
          <w:lang w:val="nb-NO"/>
        </w:rPr>
        <w:t xml:space="preserve">har stort gjennomslagskraft i både bankens ledelse og i bankens styre, for å sikre at varsling vil bli tatt på alvor. Banken har opprettet en intern funksjon for å sende anonyme varslinger om interne forhold. </w:t>
      </w:r>
      <w:r w:rsidRPr="00EE0068">
        <w:rPr>
          <w:lang w:val="nb-NO"/>
        </w:rPr>
        <w:br/>
      </w:r>
      <w:r w:rsidR="00FE7FBA" w:rsidRPr="13FF5DF0">
        <w:rPr>
          <w:lang w:val="nb-NO"/>
        </w:rPr>
        <w:t xml:space="preserve">Kunder har også anledning til å sende klager eller øvrige henvendelser til banken dersom det skulle være eksterne forhold som vurderes som kritikkverdige. </w:t>
      </w:r>
      <w:r w:rsidR="00C729E1" w:rsidRPr="13FF5DF0">
        <w:rPr>
          <w:lang w:val="nb-NO"/>
        </w:rPr>
        <w:t xml:space="preserve">Banken har utpekt en egen klageansvarlig som sitter i bankens ledergruppe. </w:t>
      </w:r>
      <w:r w:rsidR="002D1805" w:rsidRPr="13FF5DF0">
        <w:rPr>
          <w:lang w:val="nb-NO"/>
        </w:rPr>
        <w:t>Banken har retningslinjer for kundeklager s</w:t>
      </w:r>
      <w:r w:rsidR="000166C4" w:rsidRPr="13FF5DF0">
        <w:rPr>
          <w:lang w:val="nb-NO"/>
        </w:rPr>
        <w:t xml:space="preserve">om </w:t>
      </w:r>
      <w:r w:rsidR="00DB6CC3" w:rsidRPr="13FF5DF0">
        <w:rPr>
          <w:lang w:val="nb-NO"/>
        </w:rPr>
        <w:t xml:space="preserve">oppdateres minimum hvert tredje år, og oftere ved behov. </w:t>
      </w:r>
    </w:p>
    <w:p w14:paraId="51A705B3" w14:textId="45B3FB50" w:rsidR="00165158" w:rsidRPr="007230E6" w:rsidRDefault="00E96B6F" w:rsidP="00165158">
      <w:pPr>
        <w:pStyle w:val="Overskrift1"/>
        <w:rPr>
          <w:lang w:val="nb-NO"/>
        </w:rPr>
      </w:pPr>
      <w:bookmarkStart w:id="1" w:name="_Toc199331546"/>
      <w:r>
        <w:rPr>
          <w:lang w:val="nb-NO"/>
        </w:rPr>
        <w:t>Negative konsekvenser og risiko</w:t>
      </w:r>
      <w:bookmarkEnd w:id="1"/>
    </w:p>
    <w:p w14:paraId="4010302A" w14:textId="79E19023" w:rsidR="00E96B6F" w:rsidRDefault="008718C9" w:rsidP="00E96B6F">
      <w:pPr>
        <w:rPr>
          <w:lang w:val="nb-NO"/>
        </w:rPr>
      </w:pPr>
      <w:r w:rsidRPr="13FF5DF0">
        <w:rPr>
          <w:lang w:val="nb-NO"/>
        </w:rPr>
        <w:t>Åpen</w:t>
      </w:r>
      <w:r w:rsidR="00B300C2" w:rsidRPr="13FF5DF0">
        <w:rPr>
          <w:lang w:val="nb-NO"/>
        </w:rPr>
        <w:t>hetsloven trådte i kraft 1. juli 2022, og aktsomhetsvurderinger og redegjørelse</w:t>
      </w:r>
      <w:r w:rsidR="00AD7920">
        <w:rPr>
          <w:lang w:val="nb-NO"/>
        </w:rPr>
        <w:t xml:space="preserve"> gjøres</w:t>
      </w:r>
      <w:r w:rsidR="00B300C2" w:rsidRPr="13FF5DF0">
        <w:rPr>
          <w:lang w:val="nb-NO"/>
        </w:rPr>
        <w:t xml:space="preserve"> i</w:t>
      </w:r>
      <w:r w:rsidR="00730134" w:rsidRPr="13FF5DF0">
        <w:rPr>
          <w:lang w:val="nb-NO"/>
        </w:rPr>
        <w:t xml:space="preserve"> henhold til denne loven. </w:t>
      </w:r>
      <w:r w:rsidR="00FC0F78" w:rsidRPr="13FF5DF0">
        <w:rPr>
          <w:lang w:val="nb-NO"/>
        </w:rPr>
        <w:t xml:space="preserve">Banken har samarbeidet med Eika som en del av Eika Alliansen, og for flere av </w:t>
      </w:r>
      <w:r w:rsidR="00DE03EE" w:rsidRPr="13FF5DF0">
        <w:rPr>
          <w:lang w:val="nb-NO"/>
        </w:rPr>
        <w:t>de sentrale forretningspartnere som banken benytter så har banken støtte</w:t>
      </w:r>
      <w:r w:rsidR="00936CC2">
        <w:rPr>
          <w:lang w:val="nb-NO"/>
        </w:rPr>
        <w:t>t</w:t>
      </w:r>
      <w:r w:rsidR="00DE03EE" w:rsidRPr="13FF5DF0">
        <w:rPr>
          <w:lang w:val="nb-NO"/>
        </w:rPr>
        <w:t xml:space="preserve"> seg på aktsomhetsvurderinger som er utført av Eika Gruppen, da de er felles for alle bankene i Alliansen.</w:t>
      </w:r>
    </w:p>
    <w:p w14:paraId="76D9B54A" w14:textId="0C296F23" w:rsidR="00BE4790" w:rsidRDefault="00EE0068" w:rsidP="00E96B6F">
      <w:pPr>
        <w:rPr>
          <w:lang w:val="nb-NO"/>
        </w:rPr>
      </w:pPr>
      <w:r>
        <w:rPr>
          <w:lang w:val="nb-NO"/>
        </w:rPr>
        <w:t xml:space="preserve">Banken har fastsatt rammer for gjennomføring av pliktene etter </w:t>
      </w:r>
      <w:r w:rsidR="00614395">
        <w:rPr>
          <w:lang w:val="nb-NO"/>
        </w:rPr>
        <w:t>å</w:t>
      </w:r>
      <w:r>
        <w:rPr>
          <w:lang w:val="nb-NO"/>
        </w:rPr>
        <w:t xml:space="preserve">penhetsloven i retningslinjer for bærekraftig virksomhet og samfunnsansvar. </w:t>
      </w:r>
      <w:r w:rsidR="00172D6C" w:rsidRPr="13FF5DF0">
        <w:rPr>
          <w:lang w:val="nb-NO"/>
        </w:rPr>
        <w:t>Retningslinjene omfatter hvem som har ansvaret for å gjennomføre aktsomhetsvurderinger</w:t>
      </w:r>
      <w:r w:rsidR="00DF633C" w:rsidRPr="13FF5DF0">
        <w:rPr>
          <w:lang w:val="nb-NO"/>
        </w:rPr>
        <w:t xml:space="preserve"> med årlig redegjørelse, hvordan aktsomhetsvurderingene skal gjennomføres, og hvilke forretningspartnere og leverandører som må gjennom en full aktsomhetsvurderingsprosess, hvilke som skal </w:t>
      </w:r>
      <w:r w:rsidR="008C4FBA" w:rsidRPr="13FF5DF0">
        <w:rPr>
          <w:lang w:val="nb-NO"/>
        </w:rPr>
        <w:t>vurderes,</w:t>
      </w:r>
      <w:r w:rsidR="00DF633C" w:rsidRPr="13FF5DF0">
        <w:rPr>
          <w:lang w:val="nb-NO"/>
        </w:rPr>
        <w:t xml:space="preserve"> men som er unntatt full prosess, og hvilke som det ikke er behov for å </w:t>
      </w:r>
      <w:r w:rsidR="008C4FBA" w:rsidRPr="13FF5DF0">
        <w:rPr>
          <w:lang w:val="nb-NO"/>
        </w:rPr>
        <w:t>aktsomhetsvurdere</w:t>
      </w:r>
      <w:r w:rsidR="00DF633C" w:rsidRPr="13FF5DF0">
        <w:rPr>
          <w:lang w:val="nb-NO"/>
        </w:rPr>
        <w:t>.</w:t>
      </w:r>
      <w:r w:rsidR="008C4FBA" w:rsidRPr="13FF5DF0">
        <w:rPr>
          <w:lang w:val="nb-NO"/>
        </w:rPr>
        <w:t xml:space="preserve"> </w:t>
      </w:r>
      <w:r w:rsidR="00E81DCE" w:rsidRPr="13FF5DF0">
        <w:rPr>
          <w:lang w:val="nb-NO"/>
        </w:rPr>
        <w:t xml:space="preserve">Banken har satt en vesentlighetsgrense for </w:t>
      </w:r>
      <w:r w:rsidR="00880095" w:rsidRPr="13FF5DF0">
        <w:rPr>
          <w:lang w:val="nb-NO"/>
        </w:rPr>
        <w:t>hvilke leverandører som aktsomhetsvurderes basert på årlig fakturabeløp, men stiller de samme kravene til alle leverandører som benyttes uavhengig av fakturabeløp.</w:t>
      </w:r>
      <w:r w:rsidR="00BE4790" w:rsidRPr="00EE0068">
        <w:rPr>
          <w:lang w:val="nb-NO"/>
        </w:rPr>
        <w:br/>
      </w:r>
      <w:r w:rsidR="00BA2E20" w:rsidRPr="13FF5DF0">
        <w:rPr>
          <w:lang w:val="nb-NO"/>
        </w:rPr>
        <w:t>Retningslinjene setter også</w:t>
      </w:r>
      <w:r w:rsidR="00475DDE" w:rsidRPr="13FF5DF0">
        <w:rPr>
          <w:lang w:val="nb-NO"/>
        </w:rPr>
        <w:t xml:space="preserve"> føringer for hvilke typer leverandører og forretningspartnere som banken skal benytte, og særlig hvilke som ikke skal benyttes. </w:t>
      </w:r>
      <w:r w:rsidR="00093DA5" w:rsidRPr="13FF5DF0">
        <w:rPr>
          <w:lang w:val="nb-NO"/>
        </w:rPr>
        <w:t>Ansvaret er godt forankret i bankens ledelse og styre, da retningslinjene er vedtatt av bankens styre.</w:t>
      </w:r>
    </w:p>
    <w:p w14:paraId="053D0253" w14:textId="584306B4" w:rsidR="00E96B6F" w:rsidRDefault="00E26C75" w:rsidP="00E96B6F">
      <w:pPr>
        <w:rPr>
          <w:lang w:val="nb-NO"/>
        </w:rPr>
      </w:pPr>
      <w:r w:rsidRPr="13FF5DF0">
        <w:rPr>
          <w:lang w:val="nb-NO"/>
        </w:rPr>
        <w:t>Banken har gjennomført en aktsomhetsvurdering av egen virksomhet</w:t>
      </w:r>
      <w:r w:rsidR="007B4583" w:rsidRPr="13FF5DF0">
        <w:rPr>
          <w:lang w:val="nb-NO"/>
        </w:rPr>
        <w:t>, samt av alle sentrale forretningspartnere og leverandører. I de tilfelle</w:t>
      </w:r>
      <w:r w:rsidR="00D12E09" w:rsidRPr="13FF5DF0">
        <w:rPr>
          <w:lang w:val="nb-NO"/>
        </w:rPr>
        <w:t>ne</w:t>
      </w:r>
      <w:r w:rsidR="007B4583" w:rsidRPr="13FF5DF0">
        <w:rPr>
          <w:lang w:val="nb-NO"/>
        </w:rPr>
        <w:t xml:space="preserve"> hvor banken har forretningspartnere som Eika har inngått på vegne av alliansebankene har banken støttet seg på Eika sin vurdering, men gjennomgått </w:t>
      </w:r>
      <w:r w:rsidR="00C300C8" w:rsidRPr="13FF5DF0">
        <w:rPr>
          <w:lang w:val="nb-NO"/>
        </w:rPr>
        <w:t xml:space="preserve">vurderingene først. Banken har </w:t>
      </w:r>
      <w:r w:rsidR="00B23BCD" w:rsidRPr="13FF5DF0">
        <w:rPr>
          <w:lang w:val="nb-NO"/>
        </w:rPr>
        <w:t>selv gjennomført aktsomhetsvurderinger av sentrale leverandører og forretningspartnere hvor avtalen ikke er inngått av Eika på vegne av banken.</w:t>
      </w:r>
      <w:r w:rsidR="008719E3">
        <w:rPr>
          <w:lang w:val="nb-NO"/>
        </w:rPr>
        <w:t xml:space="preserve"> Aktsomhetsvurderinger følges opp kontinuerlig.</w:t>
      </w:r>
    </w:p>
    <w:p w14:paraId="570CE553" w14:textId="660A63DA" w:rsidR="00B23BCD" w:rsidRDefault="00396ACF" w:rsidP="00E96B6F">
      <w:pPr>
        <w:rPr>
          <w:lang w:val="nb-NO"/>
        </w:rPr>
      </w:pPr>
      <w:r>
        <w:rPr>
          <w:lang w:val="nb-NO"/>
        </w:rPr>
        <w:lastRenderedPageBreak/>
        <w:t>Marker og Eidsberg Sparebank</w:t>
      </w:r>
      <w:r w:rsidR="00B23BCD" w:rsidRPr="13FF5DF0">
        <w:rPr>
          <w:lang w:val="nb-NO"/>
        </w:rPr>
        <w:t xml:space="preserve"> har ikke funnet </w:t>
      </w:r>
      <w:r w:rsidR="00B23BCD" w:rsidRPr="00B026D9">
        <w:rPr>
          <w:lang w:val="nb-NO"/>
        </w:rPr>
        <w:t>noen</w:t>
      </w:r>
      <w:r w:rsidR="00642262" w:rsidRPr="00B026D9">
        <w:rPr>
          <w:lang w:val="nb-NO"/>
        </w:rPr>
        <w:t xml:space="preserve"> faktisk negative konsekvenser eller</w:t>
      </w:r>
      <w:r w:rsidR="00B23BCD" w:rsidRPr="00B026D9">
        <w:rPr>
          <w:lang w:val="nb-NO"/>
        </w:rPr>
        <w:t xml:space="preserve"> </w:t>
      </w:r>
      <w:r w:rsidR="00BA0FDE" w:rsidRPr="13FF5DF0">
        <w:rPr>
          <w:lang w:val="nb-NO"/>
        </w:rPr>
        <w:t xml:space="preserve">vesentlige risikoer for brudd på anstendige arbeidsforhold eller grunnleggende menneskerettigheter </w:t>
      </w:r>
      <w:r w:rsidR="00EE0068">
        <w:rPr>
          <w:lang w:val="nb-NO"/>
        </w:rPr>
        <w:t xml:space="preserve">verken i </w:t>
      </w:r>
      <w:r w:rsidR="00BA0FDE" w:rsidRPr="13FF5DF0">
        <w:rPr>
          <w:lang w:val="nb-NO"/>
        </w:rPr>
        <w:t xml:space="preserve">egen virksomhet eller i leverandørkjeden. </w:t>
      </w:r>
      <w:r w:rsidR="00CB25E4" w:rsidRPr="13FF5DF0">
        <w:rPr>
          <w:lang w:val="nb-NO"/>
        </w:rPr>
        <w:t xml:space="preserve">Banken har sterkt fokus på </w:t>
      </w:r>
      <w:r w:rsidR="00B96CD0" w:rsidRPr="13FF5DF0">
        <w:rPr>
          <w:lang w:val="nb-NO"/>
        </w:rPr>
        <w:t xml:space="preserve">etterlevelse av aktuelt regelverk til enhver tid, og har over lenger tid hatt et vesentlig fokus på </w:t>
      </w:r>
      <w:r w:rsidR="00AA3F21" w:rsidRPr="13FF5DF0">
        <w:rPr>
          <w:lang w:val="nb-NO"/>
        </w:rPr>
        <w:t xml:space="preserve">anstendige arbeidsforhold, respekt og like muligheter på arbeidsplassen. </w:t>
      </w:r>
      <w:r w:rsidR="00BA0FDE" w:rsidRPr="13FF5DF0">
        <w:rPr>
          <w:lang w:val="nb-NO"/>
        </w:rPr>
        <w:t xml:space="preserve">Banken har </w:t>
      </w:r>
      <w:r w:rsidR="00AA3F21" w:rsidRPr="13FF5DF0">
        <w:rPr>
          <w:lang w:val="nb-NO"/>
        </w:rPr>
        <w:t>allikevel</w:t>
      </w:r>
      <w:r w:rsidR="00361D30" w:rsidRPr="13FF5DF0">
        <w:rPr>
          <w:lang w:val="nb-NO"/>
        </w:rPr>
        <w:t xml:space="preserve"> identifisert og iverksatt, eller planlagt iverksatt</w:t>
      </w:r>
      <w:r w:rsidR="00EE0068">
        <w:rPr>
          <w:lang w:val="nb-NO"/>
        </w:rPr>
        <w:t>,</w:t>
      </w:r>
      <w:r w:rsidR="00361D30" w:rsidRPr="13FF5DF0">
        <w:rPr>
          <w:lang w:val="nb-NO"/>
        </w:rPr>
        <w:t xml:space="preserve"> tiltak som skal bedre muligheter for blant annet utvikling og kompetanseheving på arbeidsplassen</w:t>
      </w:r>
      <w:r w:rsidR="000E75D7" w:rsidRPr="13FF5DF0">
        <w:rPr>
          <w:lang w:val="nb-NO"/>
        </w:rPr>
        <w:t xml:space="preserve">, for ytterligere </w:t>
      </w:r>
      <w:r w:rsidR="00EE0068">
        <w:rPr>
          <w:lang w:val="nb-NO"/>
        </w:rPr>
        <w:t xml:space="preserve">å </w:t>
      </w:r>
      <w:r w:rsidR="000E75D7" w:rsidRPr="13FF5DF0">
        <w:rPr>
          <w:lang w:val="nb-NO"/>
        </w:rPr>
        <w:t>bedre arbeidsforholdene internt</w:t>
      </w:r>
      <w:r w:rsidR="00361D30" w:rsidRPr="13FF5DF0">
        <w:rPr>
          <w:lang w:val="nb-NO"/>
        </w:rPr>
        <w:t>. Dette er nærmere beskrevet i kapittelet nedenfor.</w:t>
      </w:r>
      <w:r w:rsidR="005640EF" w:rsidRPr="13FF5DF0">
        <w:rPr>
          <w:lang w:val="nb-NO"/>
        </w:rPr>
        <w:t xml:space="preserve"> </w:t>
      </w:r>
    </w:p>
    <w:p w14:paraId="2B07CE4A" w14:textId="673DAF7A" w:rsidR="0039690F" w:rsidRPr="005A25B1" w:rsidRDefault="00E96B6F" w:rsidP="0039690F">
      <w:pPr>
        <w:pStyle w:val="Overskrift1"/>
        <w:rPr>
          <w:lang w:val="nb-NO"/>
        </w:rPr>
      </w:pPr>
      <w:bookmarkStart w:id="2" w:name="_Toc199331547"/>
      <w:r>
        <w:rPr>
          <w:lang w:val="nb-NO"/>
        </w:rPr>
        <w:t>Tiltak</w:t>
      </w:r>
      <w:bookmarkEnd w:id="2"/>
    </w:p>
    <w:p w14:paraId="67E80549" w14:textId="5C643E73" w:rsidR="00577441" w:rsidRDefault="00396ACF" w:rsidP="00577441">
      <w:pPr>
        <w:rPr>
          <w:lang w:val="nb-NO"/>
        </w:rPr>
      </w:pPr>
      <w:r>
        <w:rPr>
          <w:lang w:val="nb-NO"/>
        </w:rPr>
        <w:t>Marker og Eidsberg Sparebank</w:t>
      </w:r>
      <w:r w:rsidR="00577441">
        <w:rPr>
          <w:lang w:val="nb-NO"/>
        </w:rPr>
        <w:t xml:space="preserve"> har i lang tid ha</w:t>
      </w:r>
      <w:r w:rsidR="00990AAA">
        <w:rPr>
          <w:lang w:val="nb-NO"/>
        </w:rPr>
        <w:t>tt</w:t>
      </w:r>
      <w:r w:rsidR="00577441">
        <w:rPr>
          <w:lang w:val="nb-NO"/>
        </w:rPr>
        <w:t xml:space="preserve"> retningslinjer og rutiner som fastsetter virksomhetens krav til å fremme medarbeidernes rettigheter, samt sikre anstendige arbeidsforhold og like muligheter på arbeidsplassen. Dette vil </w:t>
      </w:r>
      <w:r>
        <w:rPr>
          <w:lang w:val="nb-NO"/>
        </w:rPr>
        <w:t>Marker og Eidsberg Sparebank</w:t>
      </w:r>
      <w:r w:rsidR="00577441">
        <w:rPr>
          <w:lang w:val="nb-NO"/>
        </w:rPr>
        <w:t xml:space="preserve"> fortsette med i fremtiden. </w:t>
      </w:r>
    </w:p>
    <w:p w14:paraId="782DE5E0" w14:textId="34EE7337" w:rsidR="000C2653" w:rsidRDefault="000C2653" w:rsidP="00577441">
      <w:pPr>
        <w:rPr>
          <w:lang w:val="nb-NO"/>
        </w:rPr>
      </w:pPr>
      <w:r>
        <w:rPr>
          <w:lang w:val="nb-NO"/>
        </w:rPr>
        <w:t>Banken har gjort vesentlige grep for å minimere nøkkelpersonrisikoen i organisasjonen.</w:t>
      </w:r>
      <w:r w:rsidR="00235BCA">
        <w:rPr>
          <w:lang w:val="nb-NO"/>
        </w:rPr>
        <w:t xml:space="preserve"> Gjennom fusjonsarbeidet og </w:t>
      </w:r>
      <w:r w:rsidR="007D7783">
        <w:rPr>
          <w:lang w:val="nb-NO"/>
        </w:rPr>
        <w:t xml:space="preserve">ny organisasjon har fokuset på dette vært tydelig. </w:t>
      </w:r>
      <w:r w:rsidR="000969B1">
        <w:rPr>
          <w:lang w:val="nb-NO"/>
        </w:rPr>
        <w:t xml:space="preserve">Gjennom ny organisering </w:t>
      </w:r>
      <w:r w:rsidR="003C4CAC">
        <w:rPr>
          <w:lang w:val="nb-NO"/>
        </w:rPr>
        <w:t>har det</w:t>
      </w:r>
      <w:r w:rsidR="000969B1">
        <w:rPr>
          <w:lang w:val="nb-NO"/>
        </w:rPr>
        <w:t xml:space="preserve"> </w:t>
      </w:r>
      <w:r w:rsidR="003C4CAC">
        <w:rPr>
          <w:lang w:val="nb-NO"/>
        </w:rPr>
        <w:t>o</w:t>
      </w:r>
      <w:r w:rsidR="000969B1">
        <w:rPr>
          <w:lang w:val="nb-NO"/>
        </w:rPr>
        <w:t xml:space="preserve">gså </w:t>
      </w:r>
      <w:r w:rsidR="003C4CAC">
        <w:rPr>
          <w:lang w:val="nb-NO"/>
        </w:rPr>
        <w:t xml:space="preserve">vært et spesielt fokus på </w:t>
      </w:r>
      <w:r w:rsidR="000969B1">
        <w:rPr>
          <w:lang w:val="nb-NO"/>
        </w:rPr>
        <w:t>området for styring og kontroll</w:t>
      </w:r>
      <w:r w:rsidR="003C4CAC">
        <w:rPr>
          <w:lang w:val="nb-NO"/>
        </w:rPr>
        <w:t>.</w:t>
      </w:r>
      <w:r>
        <w:rPr>
          <w:lang w:val="nb-NO"/>
        </w:rPr>
        <w:t xml:space="preserve"> </w:t>
      </w:r>
    </w:p>
    <w:p w14:paraId="2262E83B" w14:textId="0ADCEAB5" w:rsidR="00D46794" w:rsidRDefault="00D46794" w:rsidP="00577441">
      <w:pPr>
        <w:rPr>
          <w:lang w:val="nb-NO"/>
        </w:rPr>
      </w:pPr>
      <w:r w:rsidRPr="13FF5DF0">
        <w:rPr>
          <w:lang w:val="nb-NO"/>
        </w:rPr>
        <w:t xml:space="preserve">Et </w:t>
      </w:r>
      <w:r w:rsidR="003C4CAC">
        <w:rPr>
          <w:lang w:val="nb-NO"/>
        </w:rPr>
        <w:t xml:space="preserve">annet </w:t>
      </w:r>
      <w:r w:rsidRPr="13FF5DF0">
        <w:rPr>
          <w:lang w:val="nb-NO"/>
        </w:rPr>
        <w:t xml:space="preserve">av områdene hvor banken har </w:t>
      </w:r>
      <w:r w:rsidR="00AF12B5" w:rsidRPr="13FF5DF0">
        <w:rPr>
          <w:lang w:val="nb-NO"/>
        </w:rPr>
        <w:t>valgt</w:t>
      </w:r>
      <w:r w:rsidRPr="13FF5DF0">
        <w:rPr>
          <w:lang w:val="nb-NO"/>
        </w:rPr>
        <w:t xml:space="preserve"> å øke fokus internt er på kompetanseheving. </w:t>
      </w:r>
      <w:r w:rsidR="00A81085" w:rsidRPr="13FF5DF0">
        <w:rPr>
          <w:lang w:val="nb-NO"/>
        </w:rPr>
        <w:t xml:space="preserve">Riktig og god kompetanse er kritisk for at banken skal kunne levere gode produkter og tjenester til kundene, samt etterleve regelverk og krav fra myndighetene. For å sikre </w:t>
      </w:r>
      <w:r w:rsidR="009666D6" w:rsidRPr="13FF5DF0">
        <w:rPr>
          <w:lang w:val="nb-NO"/>
        </w:rPr>
        <w:t>anstendige arbeidsforhold er det også viktig at ansatte på arbeidsplassen har like</w:t>
      </w:r>
      <w:r w:rsidR="00EE0068">
        <w:rPr>
          <w:lang w:val="nb-NO"/>
        </w:rPr>
        <w:t xml:space="preserve"> og gode</w:t>
      </w:r>
      <w:r w:rsidR="009666D6" w:rsidRPr="13FF5DF0">
        <w:rPr>
          <w:lang w:val="nb-NO"/>
        </w:rPr>
        <w:t xml:space="preserve"> mulighet</w:t>
      </w:r>
      <w:r w:rsidR="00EE0068">
        <w:rPr>
          <w:lang w:val="nb-NO"/>
        </w:rPr>
        <w:t>er</w:t>
      </w:r>
      <w:r w:rsidR="009666D6" w:rsidRPr="13FF5DF0">
        <w:rPr>
          <w:lang w:val="nb-NO"/>
        </w:rPr>
        <w:t xml:space="preserve"> til å utvikle seg</w:t>
      </w:r>
      <w:r w:rsidR="009903CD" w:rsidRPr="13FF5DF0">
        <w:rPr>
          <w:lang w:val="nb-NO"/>
        </w:rPr>
        <w:t>.</w:t>
      </w:r>
    </w:p>
    <w:p w14:paraId="76C6E87F" w14:textId="06761393" w:rsidR="00626526" w:rsidRDefault="00626526" w:rsidP="00577441">
      <w:pPr>
        <w:rPr>
          <w:lang w:val="nb-NO"/>
        </w:rPr>
      </w:pPr>
      <w:r w:rsidRPr="13FF5DF0">
        <w:rPr>
          <w:lang w:val="nb-NO"/>
        </w:rPr>
        <w:t xml:space="preserve">Banken har opprettet en egen informasjonsside </w:t>
      </w:r>
      <w:hyperlink r:id="rId13">
        <w:r w:rsidR="0043651F" w:rsidRPr="13FF5DF0">
          <w:rPr>
            <w:rStyle w:val="Hyperkobling"/>
            <w:lang w:val="nb-NO"/>
          </w:rPr>
          <w:t>https://www.esbank.no/ombanken/aapenhet</w:t>
        </w:r>
      </w:hyperlink>
      <w:r w:rsidR="0043651F" w:rsidRPr="13FF5DF0">
        <w:rPr>
          <w:lang w:val="nb-NO"/>
        </w:rPr>
        <w:t xml:space="preserve"> som skal håndtere informasjon til kunder, forretningspartnere og leverandører rundt </w:t>
      </w:r>
      <w:r w:rsidR="00614395">
        <w:rPr>
          <w:lang w:val="nb-NO"/>
        </w:rPr>
        <w:t>å</w:t>
      </w:r>
      <w:r w:rsidR="0043651F" w:rsidRPr="13FF5DF0">
        <w:rPr>
          <w:lang w:val="nb-NO"/>
        </w:rPr>
        <w:t xml:space="preserve">penhetsloven. </w:t>
      </w:r>
      <w:r w:rsidR="00BF337F" w:rsidRPr="13FF5DF0">
        <w:rPr>
          <w:lang w:val="nb-NO"/>
        </w:rPr>
        <w:t>Nettsiden vil oppdateres løpende, og vil inkludere blant annet bankens redegjørelse om utførte aktsomhetsvurderinger</w:t>
      </w:r>
      <w:r w:rsidR="00EE0068">
        <w:rPr>
          <w:lang w:val="nb-NO"/>
        </w:rPr>
        <w:t>.</w:t>
      </w:r>
      <w:r w:rsidR="00BF337F" w:rsidRPr="13FF5DF0">
        <w:rPr>
          <w:lang w:val="nb-NO"/>
        </w:rPr>
        <w:t xml:space="preserve">  </w:t>
      </w:r>
      <w:r w:rsidR="00EE0068">
        <w:rPr>
          <w:lang w:val="nb-NO"/>
        </w:rPr>
        <w:t>Det vil også være</w:t>
      </w:r>
      <w:r w:rsidR="00BF337F" w:rsidRPr="13FF5DF0">
        <w:rPr>
          <w:lang w:val="nb-NO"/>
        </w:rPr>
        <w:t xml:space="preserve"> informasjon knyttet til bankens informasjonsplikt og hvordan kundene kan kontakte banken angående dette. </w:t>
      </w:r>
    </w:p>
    <w:p w14:paraId="3F316FA9" w14:textId="008A65B5" w:rsidR="0081698B" w:rsidRDefault="0081698B" w:rsidP="0081698B">
      <w:pPr>
        <w:rPr>
          <w:lang w:val="nb-NO"/>
        </w:rPr>
      </w:pPr>
      <w:r w:rsidRPr="13FF5DF0">
        <w:rPr>
          <w:lang w:val="nb-NO"/>
        </w:rPr>
        <w:t xml:space="preserve">Banken har opprettet en egen e-postadresse for håndtering av bærekraftsrelaterte spørsmål og for forhold som er omfattet av </w:t>
      </w:r>
      <w:r w:rsidR="00614395">
        <w:rPr>
          <w:lang w:val="nb-NO"/>
        </w:rPr>
        <w:t>å</w:t>
      </w:r>
      <w:r w:rsidRPr="13FF5DF0">
        <w:rPr>
          <w:lang w:val="nb-NO"/>
        </w:rPr>
        <w:t xml:space="preserve">penhetsloven </w:t>
      </w:r>
      <w:r w:rsidR="00EC09FF" w:rsidRPr="13FF5DF0">
        <w:rPr>
          <w:lang w:val="nb-NO"/>
        </w:rPr>
        <w:t>(</w:t>
      </w:r>
      <w:hyperlink r:id="rId14">
        <w:r w:rsidR="00EC09FF" w:rsidRPr="13FF5DF0">
          <w:rPr>
            <w:rStyle w:val="Hyperkobling"/>
            <w:lang w:val="nb-NO"/>
          </w:rPr>
          <w:t>baerekraft@esbank.no</w:t>
        </w:r>
      </w:hyperlink>
      <w:r w:rsidR="00EC09FF" w:rsidRPr="13FF5DF0">
        <w:rPr>
          <w:lang w:val="nb-NO"/>
        </w:rPr>
        <w:t xml:space="preserve">). </w:t>
      </w:r>
      <w:r w:rsidR="00EC09FF" w:rsidRPr="00C35E7A">
        <w:rPr>
          <w:lang w:val="nb-NO"/>
        </w:rPr>
        <w:t xml:space="preserve">E-posten </w:t>
      </w:r>
      <w:r w:rsidR="00C35E7A">
        <w:rPr>
          <w:lang w:val="nb-NO"/>
        </w:rPr>
        <w:t>følges opp</w:t>
      </w:r>
      <w:r w:rsidR="00EC09FF" w:rsidRPr="00C35E7A">
        <w:rPr>
          <w:lang w:val="nb-NO"/>
        </w:rPr>
        <w:t xml:space="preserve"> løpende</w:t>
      </w:r>
      <w:r w:rsidR="00F06F1B" w:rsidRPr="00C35E7A">
        <w:rPr>
          <w:lang w:val="nb-NO"/>
        </w:rPr>
        <w:t>.</w:t>
      </w:r>
      <w:r w:rsidR="00F06F1B" w:rsidRPr="13FF5DF0">
        <w:rPr>
          <w:lang w:val="nb-NO"/>
        </w:rPr>
        <w:t xml:space="preserve"> </w:t>
      </w:r>
    </w:p>
    <w:p w14:paraId="6E5BEDE2" w14:textId="77777777" w:rsidR="000656C6" w:rsidRDefault="000656C6" w:rsidP="00577441">
      <w:pPr>
        <w:rPr>
          <w:lang w:val="nb-NO"/>
        </w:rPr>
      </w:pPr>
    </w:p>
    <w:p w14:paraId="4FA2F84E" w14:textId="77777777" w:rsidR="00B43EEE" w:rsidRDefault="00B43EEE" w:rsidP="00577441">
      <w:pPr>
        <w:rPr>
          <w:lang w:val="nb-NO"/>
        </w:rPr>
      </w:pPr>
    </w:p>
    <w:p w14:paraId="41ED83AE" w14:textId="77777777" w:rsidR="005A25B1" w:rsidRDefault="005A25B1" w:rsidP="00577441">
      <w:pPr>
        <w:rPr>
          <w:lang w:val="nb-NO"/>
        </w:rPr>
      </w:pPr>
    </w:p>
    <w:p w14:paraId="0C1AE691" w14:textId="77777777" w:rsidR="00744FD4" w:rsidRDefault="00744FD4" w:rsidP="00577441">
      <w:pPr>
        <w:rPr>
          <w:lang w:val="nb-NO"/>
        </w:rPr>
      </w:pPr>
    </w:p>
    <w:p w14:paraId="0A6D8EFD" w14:textId="77777777" w:rsidR="00744FD4" w:rsidRDefault="00744FD4" w:rsidP="00577441">
      <w:pPr>
        <w:rPr>
          <w:lang w:val="nb-NO"/>
        </w:rPr>
      </w:pPr>
    </w:p>
    <w:p w14:paraId="055C1AFC" w14:textId="77777777" w:rsidR="00744FD4" w:rsidRDefault="00744FD4" w:rsidP="00577441">
      <w:pPr>
        <w:rPr>
          <w:lang w:val="nb-NO"/>
        </w:rPr>
      </w:pPr>
    </w:p>
    <w:p w14:paraId="129B335B" w14:textId="77777777" w:rsidR="00744FD4" w:rsidRDefault="00744FD4" w:rsidP="00577441">
      <w:pPr>
        <w:rPr>
          <w:lang w:val="nb-NO"/>
        </w:rPr>
      </w:pPr>
    </w:p>
    <w:p w14:paraId="3AD79137" w14:textId="77777777" w:rsidR="00213233" w:rsidRDefault="00213233" w:rsidP="00577441">
      <w:pPr>
        <w:rPr>
          <w:lang w:val="nb-NO"/>
        </w:rPr>
      </w:pPr>
    </w:p>
    <w:p w14:paraId="3B7E538A" w14:textId="77777777" w:rsidR="00B43EEE" w:rsidRDefault="00B43EEE" w:rsidP="00577441">
      <w:pPr>
        <w:rPr>
          <w:lang w:val="nb-NO"/>
        </w:rPr>
      </w:pPr>
    </w:p>
    <w:p w14:paraId="54C2B83C" w14:textId="0DADB3C9" w:rsidR="000656C6" w:rsidRPr="000656C6" w:rsidRDefault="005F68A2" w:rsidP="008B1139">
      <w:pPr>
        <w:jc w:val="center"/>
        <w:rPr>
          <w:rFonts w:ascii="Calibri" w:hAnsi="Calibri" w:cs="Arial"/>
          <w:lang w:val="nb-NO"/>
        </w:rPr>
      </w:pPr>
      <w:r>
        <w:rPr>
          <w:rFonts w:ascii="Calibri" w:hAnsi="Calibri" w:cs="Arial"/>
          <w:lang w:val="nb-NO"/>
        </w:rPr>
        <w:lastRenderedPageBreak/>
        <w:t>Moss</w:t>
      </w:r>
      <w:r w:rsidR="00936CC2">
        <w:rPr>
          <w:rFonts w:ascii="Calibri" w:hAnsi="Calibri" w:cs="Arial"/>
          <w:lang w:val="nb-NO"/>
        </w:rPr>
        <w:t xml:space="preserve"> 17</w:t>
      </w:r>
      <w:r w:rsidR="00213233">
        <w:rPr>
          <w:rFonts w:ascii="Calibri" w:hAnsi="Calibri" w:cs="Arial"/>
          <w:lang w:val="nb-NO"/>
        </w:rPr>
        <w:t>. juni 202</w:t>
      </w:r>
      <w:r w:rsidR="00396ACF">
        <w:rPr>
          <w:rFonts w:ascii="Calibri" w:hAnsi="Calibri" w:cs="Arial"/>
          <w:lang w:val="nb-NO"/>
        </w:rPr>
        <w:t>5</w:t>
      </w:r>
    </w:p>
    <w:p w14:paraId="458D075B" w14:textId="3AC1CD09" w:rsidR="000656C6" w:rsidRPr="005A25B1" w:rsidRDefault="000656C6" w:rsidP="005A25B1">
      <w:pPr>
        <w:jc w:val="center"/>
        <w:rPr>
          <w:rFonts w:ascii="Calibri" w:hAnsi="Calibri" w:cs="Arial"/>
          <w:lang w:val="nb-NO"/>
        </w:rPr>
      </w:pPr>
      <w:r w:rsidRPr="000656C6">
        <w:rPr>
          <w:rFonts w:ascii="Calibri" w:hAnsi="Calibri" w:cs="Arial"/>
          <w:lang w:val="nb-NO"/>
        </w:rPr>
        <w:t xml:space="preserve"> </w:t>
      </w:r>
      <w:r w:rsidR="007D6D8D">
        <w:rPr>
          <w:rFonts w:ascii="Calibri" w:hAnsi="Calibri" w:cs="Arial"/>
          <w:lang w:val="nb-NO"/>
        </w:rPr>
        <w:t>I s</w:t>
      </w:r>
      <w:r w:rsidRPr="000656C6">
        <w:rPr>
          <w:rFonts w:ascii="Calibri" w:hAnsi="Calibri" w:cs="Arial"/>
          <w:lang w:val="nb-NO"/>
        </w:rPr>
        <w:t xml:space="preserve">tyret for </w:t>
      </w:r>
      <w:r w:rsidR="00396ACF">
        <w:rPr>
          <w:rFonts w:ascii="Calibri" w:hAnsi="Calibri" w:cs="Arial"/>
          <w:lang w:val="nb-NO"/>
        </w:rPr>
        <w:t>Marker og Eidsberg Sparebank</w:t>
      </w:r>
    </w:p>
    <w:p w14:paraId="4287EF9B" w14:textId="77777777" w:rsidR="005A25B1" w:rsidRPr="00213233" w:rsidRDefault="005A25B1" w:rsidP="000656C6">
      <w:pPr>
        <w:rPr>
          <w:rFonts w:ascii="Calibri" w:hAnsi="Calibri" w:cs="Arial"/>
          <w:lang w:val="nb-NO"/>
        </w:rPr>
      </w:pPr>
    </w:p>
    <w:p w14:paraId="78CA69EB" w14:textId="59A2110E" w:rsidR="005A25B1" w:rsidRPr="00577441" w:rsidRDefault="00DF1AA8" w:rsidP="000656C6">
      <w:pPr>
        <w:rPr>
          <w:lang w:val="nb-NO"/>
        </w:rPr>
      </w:pPr>
      <w:r>
        <w:rPr>
          <w:noProof/>
        </w:rPr>
        <w:drawing>
          <wp:inline distT="0" distB="0" distL="0" distR="0" wp14:anchorId="39752C37" wp14:editId="4C075CF1">
            <wp:extent cx="5676900" cy="3343798"/>
            <wp:effectExtent l="0" t="0" r="0" b="9525"/>
            <wp:docPr id="1814178504" name="Bilde 1" descr="Et bilde som inneholder tekst, håndskrift, Font, kalligrafi&#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178504" name="Bilde 1" descr="Et bilde som inneholder tekst, håndskrift, Font, kalligrafi&#10;&#10;KI-generert innhold kan være fei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04347" cy="3359965"/>
                    </a:xfrm>
                    <a:prstGeom prst="rect">
                      <a:avLst/>
                    </a:prstGeom>
                    <a:noFill/>
                    <a:ln>
                      <a:noFill/>
                    </a:ln>
                  </pic:spPr>
                </pic:pic>
              </a:graphicData>
            </a:graphic>
          </wp:inline>
        </w:drawing>
      </w:r>
    </w:p>
    <w:sectPr w:rsidR="005A25B1" w:rsidRPr="00577441" w:rsidSect="00AE237B">
      <w:footerReference w:type="default" r:id="rId16"/>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B380F" w14:textId="77777777" w:rsidR="00A323BE" w:rsidRDefault="00A323BE" w:rsidP="00880AE1">
      <w:pPr>
        <w:spacing w:after="0" w:line="240" w:lineRule="auto"/>
      </w:pPr>
      <w:r>
        <w:separator/>
      </w:r>
    </w:p>
  </w:endnote>
  <w:endnote w:type="continuationSeparator" w:id="0">
    <w:p w14:paraId="2A6D657A" w14:textId="77777777" w:rsidR="00A323BE" w:rsidRDefault="00A323BE" w:rsidP="00880AE1">
      <w:pPr>
        <w:spacing w:after="0" w:line="240" w:lineRule="auto"/>
      </w:pPr>
      <w:r>
        <w:continuationSeparator/>
      </w:r>
    </w:p>
  </w:endnote>
  <w:endnote w:type="continuationNotice" w:id="1">
    <w:p w14:paraId="02C3FEFE" w14:textId="77777777" w:rsidR="00A323BE" w:rsidRDefault="00A323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5410283"/>
      <w:docPartObj>
        <w:docPartGallery w:val="Page Numbers (Bottom of Page)"/>
        <w:docPartUnique/>
      </w:docPartObj>
    </w:sdtPr>
    <w:sdtContent>
      <w:p w14:paraId="4A2F0EE5" w14:textId="05055C66" w:rsidR="00AE237B" w:rsidRDefault="00AE237B">
        <w:pPr>
          <w:pStyle w:val="Bunntekst"/>
        </w:pPr>
        <w:r>
          <w:fldChar w:fldCharType="begin"/>
        </w:r>
        <w:r>
          <w:instrText>PAGE   \* MERGEFORMAT</w:instrText>
        </w:r>
        <w:r>
          <w:fldChar w:fldCharType="separate"/>
        </w:r>
        <w:r>
          <w:rPr>
            <w:lang w:val="nb-NO"/>
          </w:rPr>
          <w:t>2</w:t>
        </w:r>
        <w:r>
          <w:fldChar w:fldCharType="end"/>
        </w:r>
        <w:r>
          <w:t xml:space="preserve"> | </w:t>
        </w:r>
        <w:r w:rsidR="00396ACF">
          <w:t xml:space="preserve">Marker og </w:t>
        </w:r>
        <w:r>
          <w:t>Eidsberg Sparebank</w:t>
        </w:r>
      </w:p>
    </w:sdtContent>
  </w:sdt>
  <w:p w14:paraId="7CB1F89B" w14:textId="77777777" w:rsidR="00AE237B" w:rsidRDefault="00AE237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D33F8" w14:textId="77777777" w:rsidR="00A323BE" w:rsidRDefault="00A323BE" w:rsidP="00880AE1">
      <w:pPr>
        <w:spacing w:after="0" w:line="240" w:lineRule="auto"/>
      </w:pPr>
      <w:r>
        <w:separator/>
      </w:r>
    </w:p>
  </w:footnote>
  <w:footnote w:type="continuationSeparator" w:id="0">
    <w:p w14:paraId="4E4F1A8A" w14:textId="77777777" w:rsidR="00A323BE" w:rsidRDefault="00A323BE" w:rsidP="00880AE1">
      <w:pPr>
        <w:spacing w:after="0" w:line="240" w:lineRule="auto"/>
      </w:pPr>
      <w:r>
        <w:continuationSeparator/>
      </w:r>
    </w:p>
  </w:footnote>
  <w:footnote w:type="continuationNotice" w:id="1">
    <w:p w14:paraId="3716C9E2" w14:textId="77777777" w:rsidR="00A323BE" w:rsidRDefault="00A323B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4A3115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e 198565262" o:spid="_x0000_i1025" type="#_x0000_t75" style="width:5in;height:317.25pt;visibility:visible;mso-wrap-style:square">
            <v:imagedata r:id="rId1" o:title=""/>
          </v:shape>
        </w:pict>
      </mc:Choice>
      <mc:Fallback>
        <w:drawing>
          <wp:inline distT="0" distB="0" distL="0" distR="0" wp14:anchorId="62622424" wp14:editId="6A115CCE">
            <wp:extent cx="4572000" cy="4029075"/>
            <wp:effectExtent l="0" t="0" r="0" b="0"/>
            <wp:docPr id="198565262" name="Bilde 198565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2000" cy="4029075"/>
                    </a:xfrm>
                    <a:prstGeom prst="rect">
                      <a:avLst/>
                    </a:prstGeom>
                    <a:noFill/>
                    <a:ln>
                      <a:noFill/>
                    </a:ln>
                  </pic:spPr>
                </pic:pic>
              </a:graphicData>
            </a:graphic>
          </wp:inline>
        </w:drawing>
      </mc:Fallback>
    </mc:AlternateContent>
  </w:numPicBullet>
  <w:abstractNum w:abstractNumId="0" w15:restartNumberingAfterBreak="0">
    <w:nsid w:val="04E74AB6"/>
    <w:multiLevelType w:val="hybridMultilevel"/>
    <w:tmpl w:val="F3F21960"/>
    <w:lvl w:ilvl="0" w:tplc="B924534E">
      <w:numFmt w:val="bullet"/>
      <w:lvlText w:val=""/>
      <w:lvlPicBulletId w:val="0"/>
      <w:lvlJc w:val="left"/>
      <w:pPr>
        <w:ind w:left="720" w:hanging="360"/>
      </w:pPr>
      <w:rPr>
        <w:rFonts w:ascii="Symbol" w:eastAsiaTheme="minorHAnsi"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0694853"/>
    <w:multiLevelType w:val="hybridMultilevel"/>
    <w:tmpl w:val="D7DA5DB0"/>
    <w:lvl w:ilvl="0" w:tplc="B924534E">
      <w:numFmt w:val="bullet"/>
      <w:lvlText w:val=""/>
      <w:lvlPicBulletId w:val="0"/>
      <w:lvlJc w:val="left"/>
      <w:pPr>
        <w:ind w:left="720" w:hanging="360"/>
      </w:pPr>
      <w:rPr>
        <w:rFonts w:ascii="Symbol" w:eastAsiaTheme="minorHAnsi" w:hAnsi="Symbol" w:hint="default"/>
        <w:color w:val="auto"/>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162172F"/>
    <w:multiLevelType w:val="hybridMultilevel"/>
    <w:tmpl w:val="3B32719A"/>
    <w:lvl w:ilvl="0" w:tplc="B924534E">
      <w:numFmt w:val="bullet"/>
      <w:lvlText w:val=""/>
      <w:lvlPicBulletId w:val="0"/>
      <w:lvlJc w:val="left"/>
      <w:pPr>
        <w:ind w:left="1068" w:hanging="360"/>
      </w:pPr>
      <w:rPr>
        <w:rFonts w:ascii="Symbol" w:eastAsiaTheme="minorHAnsi" w:hAnsi="Symbol" w:hint="default"/>
        <w:color w:val="auto"/>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 w15:restartNumberingAfterBreak="0">
    <w:nsid w:val="14EF4498"/>
    <w:multiLevelType w:val="hybridMultilevel"/>
    <w:tmpl w:val="1EF03FC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F792C62"/>
    <w:multiLevelType w:val="hybridMultilevel"/>
    <w:tmpl w:val="F110A0BC"/>
    <w:lvl w:ilvl="0" w:tplc="B924534E">
      <w:numFmt w:val="bullet"/>
      <w:lvlText w:val=""/>
      <w:lvlJc w:val="left"/>
      <w:pPr>
        <w:ind w:left="720" w:hanging="360"/>
      </w:pPr>
      <w:rPr>
        <w:rFonts w:ascii="Symbol" w:eastAsiaTheme="minorHAnsi"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FDF721D"/>
    <w:multiLevelType w:val="hybridMultilevel"/>
    <w:tmpl w:val="38A0BC76"/>
    <w:lvl w:ilvl="0" w:tplc="B924534E">
      <w:numFmt w:val="bullet"/>
      <w:lvlText w:val=""/>
      <w:lvlPicBulletId w:val="0"/>
      <w:lvlJc w:val="left"/>
      <w:pPr>
        <w:ind w:left="1080" w:hanging="360"/>
      </w:pPr>
      <w:rPr>
        <w:rFonts w:ascii="Symbol" w:eastAsiaTheme="minorHAnsi" w:hAnsi="Symbol" w:hint="default"/>
        <w:color w:val="auto"/>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6" w15:restartNumberingAfterBreak="0">
    <w:nsid w:val="2343083C"/>
    <w:multiLevelType w:val="hybridMultilevel"/>
    <w:tmpl w:val="0FB626EC"/>
    <w:lvl w:ilvl="0" w:tplc="AA18D50A">
      <w:start w:val="1"/>
      <w:numFmt w:val="bullet"/>
      <w:lvlText w:val=""/>
      <w:lvlPicBulletId w:val="0"/>
      <w:lvlJc w:val="left"/>
      <w:pPr>
        <w:ind w:left="72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75C34B6"/>
    <w:multiLevelType w:val="hybridMultilevel"/>
    <w:tmpl w:val="AD5E6A8C"/>
    <w:lvl w:ilvl="0" w:tplc="B924534E">
      <w:numFmt w:val="bullet"/>
      <w:lvlText w:val=""/>
      <w:lvlPicBulletId w:val="0"/>
      <w:lvlJc w:val="left"/>
      <w:pPr>
        <w:ind w:left="1080" w:hanging="360"/>
      </w:pPr>
      <w:rPr>
        <w:rFonts w:ascii="Symbol" w:eastAsiaTheme="minorHAnsi" w:hAnsi="Symbol"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27FC28D2"/>
    <w:multiLevelType w:val="hybridMultilevel"/>
    <w:tmpl w:val="7736C80A"/>
    <w:lvl w:ilvl="0" w:tplc="5894B33C">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8B01831"/>
    <w:multiLevelType w:val="hybridMultilevel"/>
    <w:tmpl w:val="903E07BC"/>
    <w:lvl w:ilvl="0" w:tplc="B924534E">
      <w:numFmt w:val="bullet"/>
      <w:lvlText w:val=""/>
      <w:lvlJc w:val="left"/>
      <w:pPr>
        <w:ind w:left="1080" w:hanging="360"/>
      </w:pPr>
      <w:rPr>
        <w:rFonts w:ascii="Symbol" w:eastAsiaTheme="minorHAnsi" w:hAnsi="Symbol" w:hint="default"/>
        <w:color w:val="auto"/>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0" w15:restartNumberingAfterBreak="0">
    <w:nsid w:val="2B4D5D96"/>
    <w:multiLevelType w:val="hybridMultilevel"/>
    <w:tmpl w:val="01C88DFE"/>
    <w:lvl w:ilvl="0" w:tplc="AA18D50A">
      <w:start w:val="1"/>
      <w:numFmt w:val="bullet"/>
      <w:lvlText w:val=""/>
      <w:lvlPicBulletId w:val="0"/>
      <w:lvlJc w:val="left"/>
      <w:pPr>
        <w:ind w:left="720" w:hanging="360"/>
      </w:pPr>
      <w:rPr>
        <w:rFonts w:ascii="Symbol" w:hAnsi="Symbol" w:hint="default"/>
        <w:color w:val="auto"/>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2AB0468"/>
    <w:multiLevelType w:val="hybridMultilevel"/>
    <w:tmpl w:val="34482030"/>
    <w:lvl w:ilvl="0" w:tplc="AA18D50A">
      <w:start w:val="1"/>
      <w:numFmt w:val="bullet"/>
      <w:lvlText w:val=""/>
      <w:lvlPicBulletId w:val="0"/>
      <w:lvlJc w:val="left"/>
      <w:pPr>
        <w:ind w:left="72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9522B0C"/>
    <w:multiLevelType w:val="hybridMultilevel"/>
    <w:tmpl w:val="9EC6AF9C"/>
    <w:lvl w:ilvl="0" w:tplc="B924534E">
      <w:numFmt w:val="bullet"/>
      <w:lvlText w:val=""/>
      <w:lvlJc w:val="left"/>
      <w:pPr>
        <w:ind w:left="720" w:hanging="360"/>
      </w:pPr>
      <w:rPr>
        <w:rFonts w:ascii="Symbol" w:eastAsiaTheme="minorHAnsi"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A7F484C"/>
    <w:multiLevelType w:val="hybridMultilevel"/>
    <w:tmpl w:val="B00684FA"/>
    <w:lvl w:ilvl="0" w:tplc="B924534E">
      <w:numFmt w:val="bullet"/>
      <w:lvlText w:val=""/>
      <w:lvlPicBulletId w:val="0"/>
      <w:lvlJc w:val="left"/>
      <w:pPr>
        <w:ind w:left="720" w:hanging="360"/>
      </w:pPr>
      <w:rPr>
        <w:rFonts w:ascii="Symbol" w:eastAsiaTheme="minorHAnsi" w:hAnsi="Symbol" w:hint="default"/>
        <w:color w:val="auto"/>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C362CAE"/>
    <w:multiLevelType w:val="hybridMultilevel"/>
    <w:tmpl w:val="8B56FD30"/>
    <w:lvl w:ilvl="0" w:tplc="B924534E">
      <w:numFmt w:val="bullet"/>
      <w:lvlText w:val=""/>
      <w:lvlPicBulletId w:val="0"/>
      <w:lvlJc w:val="left"/>
      <w:pPr>
        <w:ind w:left="720" w:hanging="360"/>
      </w:pPr>
      <w:rPr>
        <w:rFonts w:ascii="Symbol" w:eastAsiaTheme="minorHAnsi"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C402282"/>
    <w:multiLevelType w:val="hybridMultilevel"/>
    <w:tmpl w:val="3B8CCB54"/>
    <w:lvl w:ilvl="0" w:tplc="B924534E">
      <w:numFmt w:val="bullet"/>
      <w:lvlText w:val=""/>
      <w:lvlPicBulletId w:val="0"/>
      <w:lvlJc w:val="left"/>
      <w:pPr>
        <w:ind w:left="720" w:hanging="360"/>
      </w:pPr>
      <w:rPr>
        <w:rFonts w:ascii="Symbol" w:eastAsiaTheme="minorHAnsi" w:hAnsi="Symbol" w:hint="default"/>
        <w:color w:val="auto"/>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D7C6BD3"/>
    <w:multiLevelType w:val="hybridMultilevel"/>
    <w:tmpl w:val="B8562A90"/>
    <w:lvl w:ilvl="0" w:tplc="B924534E">
      <w:numFmt w:val="bullet"/>
      <w:lvlText w:val=""/>
      <w:lvlPicBulletId w:val="0"/>
      <w:lvlJc w:val="left"/>
      <w:pPr>
        <w:ind w:left="720" w:hanging="360"/>
      </w:pPr>
      <w:rPr>
        <w:rFonts w:ascii="Symbol" w:eastAsiaTheme="minorHAnsi" w:hAnsi="Symbol" w:hint="default"/>
        <w:color w:val="auto"/>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3EC37A5A"/>
    <w:multiLevelType w:val="hybridMultilevel"/>
    <w:tmpl w:val="53045B90"/>
    <w:lvl w:ilvl="0" w:tplc="B924534E">
      <w:numFmt w:val="bullet"/>
      <w:lvlText w:val=""/>
      <w:lvlJc w:val="left"/>
      <w:pPr>
        <w:ind w:left="720" w:hanging="360"/>
      </w:pPr>
      <w:rPr>
        <w:rFonts w:ascii="Symbol" w:eastAsiaTheme="minorHAnsi" w:hAnsi="Symbol" w:hint="default"/>
        <w:color w:val="auto"/>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46961CA9"/>
    <w:multiLevelType w:val="hybridMultilevel"/>
    <w:tmpl w:val="A6EC2F86"/>
    <w:lvl w:ilvl="0" w:tplc="B924534E">
      <w:numFmt w:val="bullet"/>
      <w:lvlText w:val=""/>
      <w:lvlPicBulletId w:val="0"/>
      <w:lvlJc w:val="left"/>
      <w:pPr>
        <w:ind w:left="1080" w:hanging="360"/>
      </w:pPr>
      <w:rPr>
        <w:rFonts w:ascii="Symbol" w:eastAsiaTheme="minorHAnsi" w:hAnsi="Symbol"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48E11A42"/>
    <w:multiLevelType w:val="hybridMultilevel"/>
    <w:tmpl w:val="7BB8B0B6"/>
    <w:lvl w:ilvl="0" w:tplc="B924534E">
      <w:numFmt w:val="bullet"/>
      <w:lvlText w:val=""/>
      <w:lvlPicBulletId w:val="0"/>
      <w:lvlJc w:val="left"/>
      <w:pPr>
        <w:ind w:left="720" w:hanging="360"/>
      </w:pPr>
      <w:rPr>
        <w:rFonts w:ascii="Symbol" w:eastAsiaTheme="minorHAnsi"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CDF3EA5"/>
    <w:multiLevelType w:val="hybridMultilevel"/>
    <w:tmpl w:val="5A9CAE32"/>
    <w:lvl w:ilvl="0" w:tplc="464E9272">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E4E4781"/>
    <w:multiLevelType w:val="hybridMultilevel"/>
    <w:tmpl w:val="E4AC5F0C"/>
    <w:lvl w:ilvl="0" w:tplc="AA18D50A">
      <w:start w:val="1"/>
      <w:numFmt w:val="bullet"/>
      <w:lvlText w:val=""/>
      <w:lvlPicBulletId w:val="0"/>
      <w:lvlJc w:val="left"/>
      <w:pPr>
        <w:ind w:left="72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51A612EB"/>
    <w:multiLevelType w:val="hybridMultilevel"/>
    <w:tmpl w:val="B5B2F792"/>
    <w:lvl w:ilvl="0" w:tplc="B924534E">
      <w:numFmt w:val="bullet"/>
      <w:lvlText w:val=""/>
      <w:lvlPicBulletId w:val="0"/>
      <w:lvlJc w:val="left"/>
      <w:pPr>
        <w:ind w:left="720" w:hanging="360"/>
      </w:pPr>
      <w:rPr>
        <w:rFonts w:ascii="Symbol" w:eastAsiaTheme="minorHAnsi"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3842968"/>
    <w:multiLevelType w:val="hybridMultilevel"/>
    <w:tmpl w:val="9A123DD2"/>
    <w:lvl w:ilvl="0" w:tplc="A4C49F3E">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55486116"/>
    <w:multiLevelType w:val="hybridMultilevel"/>
    <w:tmpl w:val="BBC63E0C"/>
    <w:lvl w:ilvl="0" w:tplc="B924534E">
      <w:numFmt w:val="bullet"/>
      <w:lvlText w:val=""/>
      <w:lvlPicBulletId w:val="0"/>
      <w:lvlJc w:val="left"/>
      <w:pPr>
        <w:ind w:left="720" w:hanging="360"/>
      </w:pPr>
      <w:rPr>
        <w:rFonts w:ascii="Symbol" w:eastAsiaTheme="minorHAnsi"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56B3D65"/>
    <w:multiLevelType w:val="hybridMultilevel"/>
    <w:tmpl w:val="BE6CAC50"/>
    <w:lvl w:ilvl="0" w:tplc="B924534E">
      <w:numFmt w:val="bullet"/>
      <w:lvlText w:val=""/>
      <w:lvlPicBulletId w:val="0"/>
      <w:lvlJc w:val="left"/>
      <w:pPr>
        <w:ind w:left="720" w:hanging="360"/>
      </w:pPr>
      <w:rPr>
        <w:rFonts w:ascii="Symbol" w:eastAsiaTheme="minorHAnsi"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94753E5"/>
    <w:multiLevelType w:val="hybridMultilevel"/>
    <w:tmpl w:val="6B9E0880"/>
    <w:lvl w:ilvl="0" w:tplc="B924534E">
      <w:numFmt w:val="bullet"/>
      <w:lvlText w:val=""/>
      <w:lvlJc w:val="left"/>
      <w:pPr>
        <w:ind w:left="1080" w:hanging="360"/>
      </w:pPr>
      <w:rPr>
        <w:rFonts w:ascii="Symbol" w:eastAsiaTheme="minorHAnsi" w:hAnsi="Symbol" w:hint="default"/>
        <w:color w:val="auto"/>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7" w15:restartNumberingAfterBreak="0">
    <w:nsid w:val="62757247"/>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8" w15:restartNumberingAfterBreak="0">
    <w:nsid w:val="6C10013E"/>
    <w:multiLevelType w:val="hybridMultilevel"/>
    <w:tmpl w:val="BDDC3B54"/>
    <w:lvl w:ilvl="0" w:tplc="B924534E">
      <w:numFmt w:val="bullet"/>
      <w:lvlText w:val=""/>
      <w:lvlJc w:val="left"/>
      <w:pPr>
        <w:ind w:left="824" w:hanging="360"/>
      </w:pPr>
      <w:rPr>
        <w:rFonts w:ascii="Symbol" w:eastAsiaTheme="minorHAnsi" w:hAnsi="Symbol" w:hint="default"/>
        <w:color w:val="auto"/>
      </w:rPr>
    </w:lvl>
    <w:lvl w:ilvl="1" w:tplc="3BEC4C00">
      <w:numFmt w:val="bullet"/>
      <w:lvlText w:val="•"/>
      <w:lvlJc w:val="left"/>
      <w:pPr>
        <w:ind w:left="1544" w:hanging="360"/>
      </w:pPr>
      <w:rPr>
        <w:rFonts w:ascii="Calibri" w:eastAsiaTheme="minorHAnsi" w:hAnsi="Calibri" w:cs="Calibri" w:hint="default"/>
      </w:rPr>
    </w:lvl>
    <w:lvl w:ilvl="2" w:tplc="04140005" w:tentative="1">
      <w:start w:val="1"/>
      <w:numFmt w:val="bullet"/>
      <w:lvlText w:val=""/>
      <w:lvlJc w:val="left"/>
      <w:pPr>
        <w:ind w:left="2264" w:hanging="360"/>
      </w:pPr>
      <w:rPr>
        <w:rFonts w:ascii="Wingdings" w:hAnsi="Wingdings" w:hint="default"/>
      </w:rPr>
    </w:lvl>
    <w:lvl w:ilvl="3" w:tplc="04140001" w:tentative="1">
      <w:start w:val="1"/>
      <w:numFmt w:val="bullet"/>
      <w:lvlText w:val=""/>
      <w:lvlJc w:val="left"/>
      <w:pPr>
        <w:ind w:left="2984" w:hanging="360"/>
      </w:pPr>
      <w:rPr>
        <w:rFonts w:ascii="Symbol" w:hAnsi="Symbol" w:hint="default"/>
      </w:rPr>
    </w:lvl>
    <w:lvl w:ilvl="4" w:tplc="04140003" w:tentative="1">
      <w:start w:val="1"/>
      <w:numFmt w:val="bullet"/>
      <w:lvlText w:val="o"/>
      <w:lvlJc w:val="left"/>
      <w:pPr>
        <w:ind w:left="3704" w:hanging="360"/>
      </w:pPr>
      <w:rPr>
        <w:rFonts w:ascii="Courier New" w:hAnsi="Courier New" w:cs="Courier New" w:hint="default"/>
      </w:rPr>
    </w:lvl>
    <w:lvl w:ilvl="5" w:tplc="04140005" w:tentative="1">
      <w:start w:val="1"/>
      <w:numFmt w:val="bullet"/>
      <w:lvlText w:val=""/>
      <w:lvlJc w:val="left"/>
      <w:pPr>
        <w:ind w:left="4424" w:hanging="360"/>
      </w:pPr>
      <w:rPr>
        <w:rFonts w:ascii="Wingdings" w:hAnsi="Wingdings" w:hint="default"/>
      </w:rPr>
    </w:lvl>
    <w:lvl w:ilvl="6" w:tplc="04140001" w:tentative="1">
      <w:start w:val="1"/>
      <w:numFmt w:val="bullet"/>
      <w:lvlText w:val=""/>
      <w:lvlJc w:val="left"/>
      <w:pPr>
        <w:ind w:left="5144" w:hanging="360"/>
      </w:pPr>
      <w:rPr>
        <w:rFonts w:ascii="Symbol" w:hAnsi="Symbol" w:hint="default"/>
      </w:rPr>
    </w:lvl>
    <w:lvl w:ilvl="7" w:tplc="04140003" w:tentative="1">
      <w:start w:val="1"/>
      <w:numFmt w:val="bullet"/>
      <w:lvlText w:val="o"/>
      <w:lvlJc w:val="left"/>
      <w:pPr>
        <w:ind w:left="5864" w:hanging="360"/>
      </w:pPr>
      <w:rPr>
        <w:rFonts w:ascii="Courier New" w:hAnsi="Courier New" w:cs="Courier New" w:hint="default"/>
      </w:rPr>
    </w:lvl>
    <w:lvl w:ilvl="8" w:tplc="04140005" w:tentative="1">
      <w:start w:val="1"/>
      <w:numFmt w:val="bullet"/>
      <w:lvlText w:val=""/>
      <w:lvlJc w:val="left"/>
      <w:pPr>
        <w:ind w:left="6584" w:hanging="360"/>
      </w:pPr>
      <w:rPr>
        <w:rFonts w:ascii="Wingdings" w:hAnsi="Wingdings" w:hint="default"/>
      </w:rPr>
    </w:lvl>
  </w:abstractNum>
  <w:abstractNum w:abstractNumId="29" w15:restartNumberingAfterBreak="0">
    <w:nsid w:val="6E7667BE"/>
    <w:multiLevelType w:val="hybridMultilevel"/>
    <w:tmpl w:val="BD8407F0"/>
    <w:lvl w:ilvl="0" w:tplc="B924534E">
      <w:numFmt w:val="bullet"/>
      <w:lvlText w:val=""/>
      <w:lvlPicBulletId w:val="0"/>
      <w:lvlJc w:val="left"/>
      <w:pPr>
        <w:ind w:left="824" w:hanging="360"/>
      </w:pPr>
      <w:rPr>
        <w:rFonts w:ascii="Symbol" w:eastAsiaTheme="minorHAnsi" w:hAnsi="Symbol" w:hint="default"/>
        <w:color w:val="auto"/>
      </w:rPr>
    </w:lvl>
    <w:lvl w:ilvl="1" w:tplc="FFFFFFFF">
      <w:numFmt w:val="bullet"/>
      <w:lvlText w:val="•"/>
      <w:lvlJc w:val="left"/>
      <w:pPr>
        <w:ind w:left="1544" w:hanging="360"/>
      </w:pPr>
      <w:rPr>
        <w:rFonts w:ascii="Calibri" w:eastAsiaTheme="minorHAnsi" w:hAnsi="Calibri" w:cs="Calibri" w:hint="default"/>
      </w:rPr>
    </w:lvl>
    <w:lvl w:ilvl="2" w:tplc="FFFFFFFF" w:tentative="1">
      <w:start w:val="1"/>
      <w:numFmt w:val="bullet"/>
      <w:lvlText w:val=""/>
      <w:lvlJc w:val="left"/>
      <w:pPr>
        <w:ind w:left="2264" w:hanging="360"/>
      </w:pPr>
      <w:rPr>
        <w:rFonts w:ascii="Wingdings" w:hAnsi="Wingdings" w:hint="default"/>
      </w:rPr>
    </w:lvl>
    <w:lvl w:ilvl="3" w:tplc="FFFFFFFF" w:tentative="1">
      <w:start w:val="1"/>
      <w:numFmt w:val="bullet"/>
      <w:lvlText w:val=""/>
      <w:lvlJc w:val="left"/>
      <w:pPr>
        <w:ind w:left="2984" w:hanging="360"/>
      </w:pPr>
      <w:rPr>
        <w:rFonts w:ascii="Symbol" w:hAnsi="Symbol" w:hint="default"/>
      </w:rPr>
    </w:lvl>
    <w:lvl w:ilvl="4" w:tplc="FFFFFFFF" w:tentative="1">
      <w:start w:val="1"/>
      <w:numFmt w:val="bullet"/>
      <w:lvlText w:val="o"/>
      <w:lvlJc w:val="left"/>
      <w:pPr>
        <w:ind w:left="3704" w:hanging="360"/>
      </w:pPr>
      <w:rPr>
        <w:rFonts w:ascii="Courier New" w:hAnsi="Courier New" w:cs="Courier New" w:hint="default"/>
      </w:rPr>
    </w:lvl>
    <w:lvl w:ilvl="5" w:tplc="FFFFFFFF" w:tentative="1">
      <w:start w:val="1"/>
      <w:numFmt w:val="bullet"/>
      <w:lvlText w:val=""/>
      <w:lvlJc w:val="left"/>
      <w:pPr>
        <w:ind w:left="4424" w:hanging="360"/>
      </w:pPr>
      <w:rPr>
        <w:rFonts w:ascii="Wingdings" w:hAnsi="Wingdings" w:hint="default"/>
      </w:rPr>
    </w:lvl>
    <w:lvl w:ilvl="6" w:tplc="FFFFFFFF" w:tentative="1">
      <w:start w:val="1"/>
      <w:numFmt w:val="bullet"/>
      <w:lvlText w:val=""/>
      <w:lvlJc w:val="left"/>
      <w:pPr>
        <w:ind w:left="5144" w:hanging="360"/>
      </w:pPr>
      <w:rPr>
        <w:rFonts w:ascii="Symbol" w:hAnsi="Symbol" w:hint="default"/>
      </w:rPr>
    </w:lvl>
    <w:lvl w:ilvl="7" w:tplc="FFFFFFFF" w:tentative="1">
      <w:start w:val="1"/>
      <w:numFmt w:val="bullet"/>
      <w:lvlText w:val="o"/>
      <w:lvlJc w:val="left"/>
      <w:pPr>
        <w:ind w:left="5864" w:hanging="360"/>
      </w:pPr>
      <w:rPr>
        <w:rFonts w:ascii="Courier New" w:hAnsi="Courier New" w:cs="Courier New" w:hint="default"/>
      </w:rPr>
    </w:lvl>
    <w:lvl w:ilvl="8" w:tplc="FFFFFFFF" w:tentative="1">
      <w:start w:val="1"/>
      <w:numFmt w:val="bullet"/>
      <w:lvlText w:val=""/>
      <w:lvlJc w:val="left"/>
      <w:pPr>
        <w:ind w:left="6584" w:hanging="360"/>
      </w:pPr>
      <w:rPr>
        <w:rFonts w:ascii="Wingdings" w:hAnsi="Wingdings" w:hint="default"/>
      </w:rPr>
    </w:lvl>
  </w:abstractNum>
  <w:abstractNum w:abstractNumId="30" w15:restartNumberingAfterBreak="0">
    <w:nsid w:val="77710F2B"/>
    <w:multiLevelType w:val="hybridMultilevel"/>
    <w:tmpl w:val="DA800B76"/>
    <w:lvl w:ilvl="0" w:tplc="B924534E">
      <w:numFmt w:val="bullet"/>
      <w:lvlText w:val=""/>
      <w:lvlPicBulletId w:val="0"/>
      <w:lvlJc w:val="left"/>
      <w:pPr>
        <w:ind w:left="720" w:hanging="360"/>
      </w:pPr>
      <w:rPr>
        <w:rFonts w:ascii="Symbol" w:eastAsiaTheme="minorHAnsi"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D76603E"/>
    <w:multiLevelType w:val="hybridMultilevel"/>
    <w:tmpl w:val="B1D27AA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7DF27416"/>
    <w:multiLevelType w:val="hybridMultilevel"/>
    <w:tmpl w:val="C9D45C0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7F442E56"/>
    <w:multiLevelType w:val="hybridMultilevel"/>
    <w:tmpl w:val="BBB0CF4A"/>
    <w:lvl w:ilvl="0" w:tplc="AA18D50A">
      <w:start w:val="1"/>
      <w:numFmt w:val="bullet"/>
      <w:lvlText w:val=""/>
      <w:lvlPicBulletId w:val="0"/>
      <w:lvlJc w:val="left"/>
      <w:pPr>
        <w:ind w:left="72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447507593">
    <w:abstractNumId w:val="27"/>
  </w:num>
  <w:num w:numId="2" w16cid:durableId="346718038">
    <w:abstractNumId w:val="23"/>
  </w:num>
  <w:num w:numId="3" w16cid:durableId="1553540674">
    <w:abstractNumId w:val="31"/>
  </w:num>
  <w:num w:numId="4" w16cid:durableId="1089154988">
    <w:abstractNumId w:val="20"/>
  </w:num>
  <w:num w:numId="5" w16cid:durableId="1045369692">
    <w:abstractNumId w:val="32"/>
  </w:num>
  <w:num w:numId="6" w16cid:durableId="1155603696">
    <w:abstractNumId w:val="28"/>
  </w:num>
  <w:num w:numId="7" w16cid:durableId="1959414196">
    <w:abstractNumId w:val="3"/>
  </w:num>
  <w:num w:numId="8" w16cid:durableId="921138090">
    <w:abstractNumId w:val="4"/>
  </w:num>
  <w:num w:numId="9" w16cid:durableId="629360806">
    <w:abstractNumId w:val="12"/>
  </w:num>
  <w:num w:numId="10" w16cid:durableId="786960">
    <w:abstractNumId w:val="17"/>
  </w:num>
  <w:num w:numId="11" w16cid:durableId="582958910">
    <w:abstractNumId w:val="2"/>
  </w:num>
  <w:num w:numId="12" w16cid:durableId="1037508551">
    <w:abstractNumId w:val="26"/>
  </w:num>
  <w:num w:numId="13" w16cid:durableId="2043239527">
    <w:abstractNumId w:val="9"/>
  </w:num>
  <w:num w:numId="14" w16cid:durableId="454521728">
    <w:abstractNumId w:val="19"/>
  </w:num>
  <w:num w:numId="15" w16cid:durableId="1281032730">
    <w:abstractNumId w:val="16"/>
  </w:num>
  <w:num w:numId="16" w16cid:durableId="1449664705">
    <w:abstractNumId w:val="15"/>
  </w:num>
  <w:num w:numId="17" w16cid:durableId="1819763647">
    <w:abstractNumId w:val="22"/>
  </w:num>
  <w:num w:numId="18" w16cid:durableId="966546469">
    <w:abstractNumId w:val="14"/>
  </w:num>
  <w:num w:numId="19" w16cid:durableId="572593738">
    <w:abstractNumId w:val="13"/>
  </w:num>
  <w:num w:numId="20" w16cid:durableId="1671979683">
    <w:abstractNumId w:val="24"/>
  </w:num>
  <w:num w:numId="21" w16cid:durableId="1986735218">
    <w:abstractNumId w:val="7"/>
  </w:num>
  <w:num w:numId="22" w16cid:durableId="1198355162">
    <w:abstractNumId w:val="18"/>
  </w:num>
  <w:num w:numId="23" w16cid:durableId="307052506">
    <w:abstractNumId w:val="25"/>
  </w:num>
  <w:num w:numId="24" w16cid:durableId="21516780">
    <w:abstractNumId w:val="5"/>
  </w:num>
  <w:num w:numId="25" w16cid:durableId="532424299">
    <w:abstractNumId w:val="1"/>
  </w:num>
  <w:num w:numId="26" w16cid:durableId="536704383">
    <w:abstractNumId w:val="30"/>
  </w:num>
  <w:num w:numId="27" w16cid:durableId="1088767075">
    <w:abstractNumId w:val="29"/>
  </w:num>
  <w:num w:numId="28" w16cid:durableId="1660232662">
    <w:abstractNumId w:val="0"/>
  </w:num>
  <w:num w:numId="29" w16cid:durableId="599415233">
    <w:abstractNumId w:val="33"/>
  </w:num>
  <w:num w:numId="30" w16cid:durableId="1156410372">
    <w:abstractNumId w:val="6"/>
  </w:num>
  <w:num w:numId="31" w16cid:durableId="2072344549">
    <w:abstractNumId w:val="21"/>
  </w:num>
  <w:num w:numId="32" w16cid:durableId="1511333710">
    <w:abstractNumId w:val="10"/>
  </w:num>
  <w:num w:numId="33" w16cid:durableId="1032733704">
    <w:abstractNumId w:val="8"/>
  </w:num>
  <w:num w:numId="34" w16cid:durableId="2048992412">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E70"/>
    <w:rsid w:val="000002F4"/>
    <w:rsid w:val="00000B7D"/>
    <w:rsid w:val="000011EA"/>
    <w:rsid w:val="00002696"/>
    <w:rsid w:val="00002A10"/>
    <w:rsid w:val="00002B2D"/>
    <w:rsid w:val="0000308B"/>
    <w:rsid w:val="000036CE"/>
    <w:rsid w:val="00003C09"/>
    <w:rsid w:val="00004485"/>
    <w:rsid w:val="00004C73"/>
    <w:rsid w:val="00004D89"/>
    <w:rsid w:val="00004E2C"/>
    <w:rsid w:val="00005503"/>
    <w:rsid w:val="000058E6"/>
    <w:rsid w:val="0000594A"/>
    <w:rsid w:val="00005FE1"/>
    <w:rsid w:val="00006129"/>
    <w:rsid w:val="000068C7"/>
    <w:rsid w:val="00006AEE"/>
    <w:rsid w:val="00007334"/>
    <w:rsid w:val="000073B7"/>
    <w:rsid w:val="00011184"/>
    <w:rsid w:val="00011D3F"/>
    <w:rsid w:val="000124C2"/>
    <w:rsid w:val="00012997"/>
    <w:rsid w:val="00012A5D"/>
    <w:rsid w:val="00012A8D"/>
    <w:rsid w:val="00012EC0"/>
    <w:rsid w:val="000136CA"/>
    <w:rsid w:val="0001416A"/>
    <w:rsid w:val="00014241"/>
    <w:rsid w:val="00014D10"/>
    <w:rsid w:val="000150D7"/>
    <w:rsid w:val="0001521A"/>
    <w:rsid w:val="00015326"/>
    <w:rsid w:val="000155B0"/>
    <w:rsid w:val="0001588D"/>
    <w:rsid w:val="00015A9C"/>
    <w:rsid w:val="00015BE1"/>
    <w:rsid w:val="000161EA"/>
    <w:rsid w:val="000166C4"/>
    <w:rsid w:val="000166F7"/>
    <w:rsid w:val="00016CA4"/>
    <w:rsid w:val="00021003"/>
    <w:rsid w:val="00021140"/>
    <w:rsid w:val="000214A3"/>
    <w:rsid w:val="000216D8"/>
    <w:rsid w:val="00021A57"/>
    <w:rsid w:val="00021CD7"/>
    <w:rsid w:val="000220FF"/>
    <w:rsid w:val="0002229B"/>
    <w:rsid w:val="0002242E"/>
    <w:rsid w:val="00022A77"/>
    <w:rsid w:val="00023044"/>
    <w:rsid w:val="00023ABE"/>
    <w:rsid w:val="0002421E"/>
    <w:rsid w:val="000245FA"/>
    <w:rsid w:val="00024FBA"/>
    <w:rsid w:val="000250F7"/>
    <w:rsid w:val="0002571E"/>
    <w:rsid w:val="00025D1E"/>
    <w:rsid w:val="0002712C"/>
    <w:rsid w:val="00027181"/>
    <w:rsid w:val="00027E62"/>
    <w:rsid w:val="00031352"/>
    <w:rsid w:val="00031909"/>
    <w:rsid w:val="00031ADB"/>
    <w:rsid w:val="00032265"/>
    <w:rsid w:val="000325FF"/>
    <w:rsid w:val="00032B8C"/>
    <w:rsid w:val="0003349E"/>
    <w:rsid w:val="000336A1"/>
    <w:rsid w:val="00034ABB"/>
    <w:rsid w:val="00035050"/>
    <w:rsid w:val="000351B8"/>
    <w:rsid w:val="0003521B"/>
    <w:rsid w:val="0003587A"/>
    <w:rsid w:val="000360EC"/>
    <w:rsid w:val="000369A7"/>
    <w:rsid w:val="000369AA"/>
    <w:rsid w:val="00036B01"/>
    <w:rsid w:val="00036EEA"/>
    <w:rsid w:val="00036F32"/>
    <w:rsid w:val="000403FA"/>
    <w:rsid w:val="00040E5E"/>
    <w:rsid w:val="000410BA"/>
    <w:rsid w:val="0004176E"/>
    <w:rsid w:val="00041A20"/>
    <w:rsid w:val="0004237E"/>
    <w:rsid w:val="000423C5"/>
    <w:rsid w:val="000436EE"/>
    <w:rsid w:val="00043748"/>
    <w:rsid w:val="00044567"/>
    <w:rsid w:val="00044BFD"/>
    <w:rsid w:val="00045015"/>
    <w:rsid w:val="000451A3"/>
    <w:rsid w:val="00045878"/>
    <w:rsid w:val="00045BA0"/>
    <w:rsid w:val="00046832"/>
    <w:rsid w:val="00047CF2"/>
    <w:rsid w:val="0005049F"/>
    <w:rsid w:val="0005055E"/>
    <w:rsid w:val="000506B6"/>
    <w:rsid w:val="0005083B"/>
    <w:rsid w:val="00050E2D"/>
    <w:rsid w:val="0005101D"/>
    <w:rsid w:val="00051144"/>
    <w:rsid w:val="0005154B"/>
    <w:rsid w:val="00051931"/>
    <w:rsid w:val="00051A87"/>
    <w:rsid w:val="00051DE5"/>
    <w:rsid w:val="00053470"/>
    <w:rsid w:val="0005348B"/>
    <w:rsid w:val="00053975"/>
    <w:rsid w:val="000553C2"/>
    <w:rsid w:val="00055E11"/>
    <w:rsid w:val="00056733"/>
    <w:rsid w:val="0005712E"/>
    <w:rsid w:val="0005721A"/>
    <w:rsid w:val="00057C5A"/>
    <w:rsid w:val="000606F4"/>
    <w:rsid w:val="000607E9"/>
    <w:rsid w:val="000609EB"/>
    <w:rsid w:val="0006122A"/>
    <w:rsid w:val="000620E1"/>
    <w:rsid w:val="00062357"/>
    <w:rsid w:val="000628D3"/>
    <w:rsid w:val="000629DA"/>
    <w:rsid w:val="00063423"/>
    <w:rsid w:val="00063922"/>
    <w:rsid w:val="00063C44"/>
    <w:rsid w:val="0006459F"/>
    <w:rsid w:val="00064895"/>
    <w:rsid w:val="00064B20"/>
    <w:rsid w:val="00064BAF"/>
    <w:rsid w:val="00065119"/>
    <w:rsid w:val="000656C6"/>
    <w:rsid w:val="00065DE7"/>
    <w:rsid w:val="00065EAA"/>
    <w:rsid w:val="00066578"/>
    <w:rsid w:val="00066593"/>
    <w:rsid w:val="000668F3"/>
    <w:rsid w:val="00066EE1"/>
    <w:rsid w:val="00066F13"/>
    <w:rsid w:val="0006753C"/>
    <w:rsid w:val="000705E6"/>
    <w:rsid w:val="00070973"/>
    <w:rsid w:val="00070CF6"/>
    <w:rsid w:val="00071091"/>
    <w:rsid w:val="00071EA5"/>
    <w:rsid w:val="00072B37"/>
    <w:rsid w:val="00073210"/>
    <w:rsid w:val="0007325B"/>
    <w:rsid w:val="000736F6"/>
    <w:rsid w:val="00073C0E"/>
    <w:rsid w:val="00073C45"/>
    <w:rsid w:val="00073D87"/>
    <w:rsid w:val="00073EB8"/>
    <w:rsid w:val="00074406"/>
    <w:rsid w:val="00074577"/>
    <w:rsid w:val="0007475F"/>
    <w:rsid w:val="00074BB2"/>
    <w:rsid w:val="000752D8"/>
    <w:rsid w:val="000756A2"/>
    <w:rsid w:val="00075FFF"/>
    <w:rsid w:val="000766D8"/>
    <w:rsid w:val="00076992"/>
    <w:rsid w:val="000770AB"/>
    <w:rsid w:val="000771B6"/>
    <w:rsid w:val="00077269"/>
    <w:rsid w:val="000777D9"/>
    <w:rsid w:val="000779CA"/>
    <w:rsid w:val="00077B1B"/>
    <w:rsid w:val="00077E60"/>
    <w:rsid w:val="0008029E"/>
    <w:rsid w:val="00080AA9"/>
    <w:rsid w:val="000812D5"/>
    <w:rsid w:val="00081F8C"/>
    <w:rsid w:val="0008249D"/>
    <w:rsid w:val="00082F72"/>
    <w:rsid w:val="0008301B"/>
    <w:rsid w:val="0008331C"/>
    <w:rsid w:val="00083643"/>
    <w:rsid w:val="00083911"/>
    <w:rsid w:val="00083B31"/>
    <w:rsid w:val="000840BA"/>
    <w:rsid w:val="0008443E"/>
    <w:rsid w:val="00084798"/>
    <w:rsid w:val="00084CAB"/>
    <w:rsid w:val="0008507E"/>
    <w:rsid w:val="000852A6"/>
    <w:rsid w:val="000853F4"/>
    <w:rsid w:val="00085BFA"/>
    <w:rsid w:val="00085C04"/>
    <w:rsid w:val="00085DB4"/>
    <w:rsid w:val="00085FB2"/>
    <w:rsid w:val="00086276"/>
    <w:rsid w:val="0008635B"/>
    <w:rsid w:val="00086515"/>
    <w:rsid w:val="00086737"/>
    <w:rsid w:val="00086F4D"/>
    <w:rsid w:val="0008719B"/>
    <w:rsid w:val="000878A2"/>
    <w:rsid w:val="00087AAF"/>
    <w:rsid w:val="00087DBA"/>
    <w:rsid w:val="00090437"/>
    <w:rsid w:val="000906CA"/>
    <w:rsid w:val="00090F01"/>
    <w:rsid w:val="00090F4F"/>
    <w:rsid w:val="00090FBB"/>
    <w:rsid w:val="000913F0"/>
    <w:rsid w:val="0009151C"/>
    <w:rsid w:val="00092115"/>
    <w:rsid w:val="00092A6B"/>
    <w:rsid w:val="000930D2"/>
    <w:rsid w:val="00093D94"/>
    <w:rsid w:val="00093DA5"/>
    <w:rsid w:val="000941C2"/>
    <w:rsid w:val="00094390"/>
    <w:rsid w:val="0009449B"/>
    <w:rsid w:val="0009480B"/>
    <w:rsid w:val="000948E7"/>
    <w:rsid w:val="000951E8"/>
    <w:rsid w:val="000954B4"/>
    <w:rsid w:val="000958FE"/>
    <w:rsid w:val="0009676C"/>
    <w:rsid w:val="000969B1"/>
    <w:rsid w:val="000974DA"/>
    <w:rsid w:val="00097525"/>
    <w:rsid w:val="00097A3C"/>
    <w:rsid w:val="00097B13"/>
    <w:rsid w:val="000A051E"/>
    <w:rsid w:val="000A0658"/>
    <w:rsid w:val="000A0CA0"/>
    <w:rsid w:val="000A0E5D"/>
    <w:rsid w:val="000A1484"/>
    <w:rsid w:val="000A1732"/>
    <w:rsid w:val="000A194A"/>
    <w:rsid w:val="000A1FA4"/>
    <w:rsid w:val="000A20FF"/>
    <w:rsid w:val="000A3561"/>
    <w:rsid w:val="000A375A"/>
    <w:rsid w:val="000A3F90"/>
    <w:rsid w:val="000A41A6"/>
    <w:rsid w:val="000A4825"/>
    <w:rsid w:val="000A4B5E"/>
    <w:rsid w:val="000A5115"/>
    <w:rsid w:val="000A5159"/>
    <w:rsid w:val="000A569D"/>
    <w:rsid w:val="000A6266"/>
    <w:rsid w:val="000A71E8"/>
    <w:rsid w:val="000A76BC"/>
    <w:rsid w:val="000A79D4"/>
    <w:rsid w:val="000B0270"/>
    <w:rsid w:val="000B0C78"/>
    <w:rsid w:val="000B12A4"/>
    <w:rsid w:val="000B1B13"/>
    <w:rsid w:val="000B2217"/>
    <w:rsid w:val="000B230A"/>
    <w:rsid w:val="000B3073"/>
    <w:rsid w:val="000B30A1"/>
    <w:rsid w:val="000B3217"/>
    <w:rsid w:val="000B3773"/>
    <w:rsid w:val="000B3EF7"/>
    <w:rsid w:val="000B4ADE"/>
    <w:rsid w:val="000B55EC"/>
    <w:rsid w:val="000B5A99"/>
    <w:rsid w:val="000B5AC9"/>
    <w:rsid w:val="000B604F"/>
    <w:rsid w:val="000B7320"/>
    <w:rsid w:val="000B7552"/>
    <w:rsid w:val="000B75B5"/>
    <w:rsid w:val="000B77DA"/>
    <w:rsid w:val="000B7CA8"/>
    <w:rsid w:val="000C0680"/>
    <w:rsid w:val="000C06B3"/>
    <w:rsid w:val="000C16AC"/>
    <w:rsid w:val="000C1D40"/>
    <w:rsid w:val="000C2653"/>
    <w:rsid w:val="000C2BCA"/>
    <w:rsid w:val="000C3F20"/>
    <w:rsid w:val="000C43C6"/>
    <w:rsid w:val="000C44CB"/>
    <w:rsid w:val="000C4B53"/>
    <w:rsid w:val="000C59CD"/>
    <w:rsid w:val="000C7677"/>
    <w:rsid w:val="000C771D"/>
    <w:rsid w:val="000C7E05"/>
    <w:rsid w:val="000D0074"/>
    <w:rsid w:val="000D01AF"/>
    <w:rsid w:val="000D1405"/>
    <w:rsid w:val="000D2146"/>
    <w:rsid w:val="000D29B3"/>
    <w:rsid w:val="000D387C"/>
    <w:rsid w:val="000D387E"/>
    <w:rsid w:val="000D38F1"/>
    <w:rsid w:val="000D3C5B"/>
    <w:rsid w:val="000D3EE6"/>
    <w:rsid w:val="000D4495"/>
    <w:rsid w:val="000D4F7A"/>
    <w:rsid w:val="000D52BE"/>
    <w:rsid w:val="000D554A"/>
    <w:rsid w:val="000D5721"/>
    <w:rsid w:val="000D582C"/>
    <w:rsid w:val="000D5B1C"/>
    <w:rsid w:val="000D5C49"/>
    <w:rsid w:val="000D6591"/>
    <w:rsid w:val="000D6DF1"/>
    <w:rsid w:val="000D7B2B"/>
    <w:rsid w:val="000E0076"/>
    <w:rsid w:val="000E034C"/>
    <w:rsid w:val="000E03C5"/>
    <w:rsid w:val="000E03EE"/>
    <w:rsid w:val="000E0669"/>
    <w:rsid w:val="000E0A22"/>
    <w:rsid w:val="000E17DC"/>
    <w:rsid w:val="000E18AF"/>
    <w:rsid w:val="000E3371"/>
    <w:rsid w:val="000E33F8"/>
    <w:rsid w:val="000E370B"/>
    <w:rsid w:val="000E39A8"/>
    <w:rsid w:val="000E402A"/>
    <w:rsid w:val="000E419F"/>
    <w:rsid w:val="000E4A3D"/>
    <w:rsid w:val="000E4A86"/>
    <w:rsid w:val="000E5722"/>
    <w:rsid w:val="000E6188"/>
    <w:rsid w:val="000E648A"/>
    <w:rsid w:val="000E681B"/>
    <w:rsid w:val="000E68AD"/>
    <w:rsid w:val="000E6A57"/>
    <w:rsid w:val="000E6F1C"/>
    <w:rsid w:val="000E74CA"/>
    <w:rsid w:val="000E7591"/>
    <w:rsid w:val="000E75C7"/>
    <w:rsid w:val="000E75D7"/>
    <w:rsid w:val="000E7C6D"/>
    <w:rsid w:val="000E7F79"/>
    <w:rsid w:val="000F0177"/>
    <w:rsid w:val="000F024C"/>
    <w:rsid w:val="000F0462"/>
    <w:rsid w:val="000F0540"/>
    <w:rsid w:val="000F0DC9"/>
    <w:rsid w:val="000F0FBD"/>
    <w:rsid w:val="000F10B0"/>
    <w:rsid w:val="000F1380"/>
    <w:rsid w:val="000F1692"/>
    <w:rsid w:val="000F171F"/>
    <w:rsid w:val="000F1D25"/>
    <w:rsid w:val="000F2337"/>
    <w:rsid w:val="000F265D"/>
    <w:rsid w:val="000F2ACF"/>
    <w:rsid w:val="000F2EFF"/>
    <w:rsid w:val="000F35EE"/>
    <w:rsid w:val="000F3B67"/>
    <w:rsid w:val="000F3B6C"/>
    <w:rsid w:val="000F42B5"/>
    <w:rsid w:val="000F4E3E"/>
    <w:rsid w:val="000F4E8F"/>
    <w:rsid w:val="000F4FCD"/>
    <w:rsid w:val="000F5041"/>
    <w:rsid w:val="000F5079"/>
    <w:rsid w:val="000F525A"/>
    <w:rsid w:val="000F5507"/>
    <w:rsid w:val="000F5C70"/>
    <w:rsid w:val="000F6506"/>
    <w:rsid w:val="000F6827"/>
    <w:rsid w:val="000F687E"/>
    <w:rsid w:val="000F68A4"/>
    <w:rsid w:val="000F6D15"/>
    <w:rsid w:val="000F730B"/>
    <w:rsid w:val="000F74AA"/>
    <w:rsid w:val="0010007B"/>
    <w:rsid w:val="001009B2"/>
    <w:rsid w:val="001014E0"/>
    <w:rsid w:val="001018CD"/>
    <w:rsid w:val="00101FCF"/>
    <w:rsid w:val="00102030"/>
    <w:rsid w:val="0010285B"/>
    <w:rsid w:val="00102B7A"/>
    <w:rsid w:val="00102C7E"/>
    <w:rsid w:val="00102D77"/>
    <w:rsid w:val="001042E6"/>
    <w:rsid w:val="00104417"/>
    <w:rsid w:val="001047F3"/>
    <w:rsid w:val="00104EBC"/>
    <w:rsid w:val="00105D97"/>
    <w:rsid w:val="00105ECB"/>
    <w:rsid w:val="001061D5"/>
    <w:rsid w:val="00106567"/>
    <w:rsid w:val="00106AE5"/>
    <w:rsid w:val="00106ED2"/>
    <w:rsid w:val="00107C0A"/>
    <w:rsid w:val="0011035F"/>
    <w:rsid w:val="001107A7"/>
    <w:rsid w:val="00111283"/>
    <w:rsid w:val="00112025"/>
    <w:rsid w:val="00112478"/>
    <w:rsid w:val="00112D8B"/>
    <w:rsid w:val="00113988"/>
    <w:rsid w:val="00114056"/>
    <w:rsid w:val="0011423A"/>
    <w:rsid w:val="00115628"/>
    <w:rsid w:val="00115716"/>
    <w:rsid w:val="0011595E"/>
    <w:rsid w:val="001159DD"/>
    <w:rsid w:val="00115A68"/>
    <w:rsid w:val="00115BE1"/>
    <w:rsid w:val="00115FA7"/>
    <w:rsid w:val="00116291"/>
    <w:rsid w:val="00116B36"/>
    <w:rsid w:val="00116E2C"/>
    <w:rsid w:val="00116F0C"/>
    <w:rsid w:val="001175CB"/>
    <w:rsid w:val="00121592"/>
    <w:rsid w:val="00121FEF"/>
    <w:rsid w:val="00122278"/>
    <w:rsid w:val="00122299"/>
    <w:rsid w:val="00122318"/>
    <w:rsid w:val="00122845"/>
    <w:rsid w:val="00122A30"/>
    <w:rsid w:val="00122B17"/>
    <w:rsid w:val="00122C8B"/>
    <w:rsid w:val="001231F8"/>
    <w:rsid w:val="0012320A"/>
    <w:rsid w:val="001236D7"/>
    <w:rsid w:val="00123AD5"/>
    <w:rsid w:val="00123B74"/>
    <w:rsid w:val="00123BED"/>
    <w:rsid w:val="001240AF"/>
    <w:rsid w:val="00124B79"/>
    <w:rsid w:val="00124E22"/>
    <w:rsid w:val="00125199"/>
    <w:rsid w:val="001258B3"/>
    <w:rsid w:val="00126CA6"/>
    <w:rsid w:val="00126E14"/>
    <w:rsid w:val="00126F2C"/>
    <w:rsid w:val="0012713A"/>
    <w:rsid w:val="00127250"/>
    <w:rsid w:val="001273AE"/>
    <w:rsid w:val="00127951"/>
    <w:rsid w:val="00130078"/>
    <w:rsid w:val="001304B3"/>
    <w:rsid w:val="001306A3"/>
    <w:rsid w:val="00130C36"/>
    <w:rsid w:val="00130CA0"/>
    <w:rsid w:val="00131CA7"/>
    <w:rsid w:val="00131EA4"/>
    <w:rsid w:val="001320C2"/>
    <w:rsid w:val="00132101"/>
    <w:rsid w:val="00132460"/>
    <w:rsid w:val="00133405"/>
    <w:rsid w:val="00133672"/>
    <w:rsid w:val="00133AC9"/>
    <w:rsid w:val="00133D44"/>
    <w:rsid w:val="00134142"/>
    <w:rsid w:val="00134559"/>
    <w:rsid w:val="00134564"/>
    <w:rsid w:val="0013456E"/>
    <w:rsid w:val="0013465A"/>
    <w:rsid w:val="00134DBC"/>
    <w:rsid w:val="00134F26"/>
    <w:rsid w:val="001357BB"/>
    <w:rsid w:val="0013643D"/>
    <w:rsid w:val="001368C8"/>
    <w:rsid w:val="00136A7D"/>
    <w:rsid w:val="001375FC"/>
    <w:rsid w:val="0013792A"/>
    <w:rsid w:val="00140251"/>
    <w:rsid w:val="00140E7A"/>
    <w:rsid w:val="00140EE4"/>
    <w:rsid w:val="00141F05"/>
    <w:rsid w:val="00142485"/>
    <w:rsid w:val="00142CD3"/>
    <w:rsid w:val="00143041"/>
    <w:rsid w:val="001435A8"/>
    <w:rsid w:val="001441FB"/>
    <w:rsid w:val="001458AF"/>
    <w:rsid w:val="00146CD2"/>
    <w:rsid w:val="00146F5C"/>
    <w:rsid w:val="00147F4A"/>
    <w:rsid w:val="00147FAA"/>
    <w:rsid w:val="00150048"/>
    <w:rsid w:val="00150467"/>
    <w:rsid w:val="0015068A"/>
    <w:rsid w:val="001514F4"/>
    <w:rsid w:val="00151A1E"/>
    <w:rsid w:val="0015233B"/>
    <w:rsid w:val="00152466"/>
    <w:rsid w:val="0015454E"/>
    <w:rsid w:val="001545EE"/>
    <w:rsid w:val="00154A5B"/>
    <w:rsid w:val="00154FCF"/>
    <w:rsid w:val="001554F0"/>
    <w:rsid w:val="00155766"/>
    <w:rsid w:val="00155819"/>
    <w:rsid w:val="0015582D"/>
    <w:rsid w:val="00155A5A"/>
    <w:rsid w:val="00155CCC"/>
    <w:rsid w:val="00156009"/>
    <w:rsid w:val="00156130"/>
    <w:rsid w:val="001561A1"/>
    <w:rsid w:val="00156679"/>
    <w:rsid w:val="00157583"/>
    <w:rsid w:val="00157DB1"/>
    <w:rsid w:val="00157F7A"/>
    <w:rsid w:val="0016016D"/>
    <w:rsid w:val="00160205"/>
    <w:rsid w:val="00160488"/>
    <w:rsid w:val="0016061F"/>
    <w:rsid w:val="001606C0"/>
    <w:rsid w:val="00160937"/>
    <w:rsid w:val="00161188"/>
    <w:rsid w:val="001619BD"/>
    <w:rsid w:val="00161B8D"/>
    <w:rsid w:val="0016219B"/>
    <w:rsid w:val="00162B69"/>
    <w:rsid w:val="00163856"/>
    <w:rsid w:val="00163C12"/>
    <w:rsid w:val="00163D8E"/>
    <w:rsid w:val="0016434C"/>
    <w:rsid w:val="001645F5"/>
    <w:rsid w:val="00165158"/>
    <w:rsid w:val="001654EE"/>
    <w:rsid w:val="00165C6E"/>
    <w:rsid w:val="00165E37"/>
    <w:rsid w:val="00166309"/>
    <w:rsid w:val="00167D4D"/>
    <w:rsid w:val="00167E85"/>
    <w:rsid w:val="00167FD0"/>
    <w:rsid w:val="00170276"/>
    <w:rsid w:val="001702E1"/>
    <w:rsid w:val="001702E8"/>
    <w:rsid w:val="0017055B"/>
    <w:rsid w:val="001705D9"/>
    <w:rsid w:val="001705FD"/>
    <w:rsid w:val="001709DE"/>
    <w:rsid w:val="00170D76"/>
    <w:rsid w:val="00170E94"/>
    <w:rsid w:val="0017177C"/>
    <w:rsid w:val="001719CB"/>
    <w:rsid w:val="00172199"/>
    <w:rsid w:val="001728C0"/>
    <w:rsid w:val="00172A46"/>
    <w:rsid w:val="00172AA6"/>
    <w:rsid w:val="00172AE2"/>
    <w:rsid w:val="00172D6C"/>
    <w:rsid w:val="00172F6B"/>
    <w:rsid w:val="00173254"/>
    <w:rsid w:val="0017329D"/>
    <w:rsid w:val="001737B4"/>
    <w:rsid w:val="00173A90"/>
    <w:rsid w:val="0017479D"/>
    <w:rsid w:val="00174AB5"/>
    <w:rsid w:val="00174D00"/>
    <w:rsid w:val="0017510D"/>
    <w:rsid w:val="001755A7"/>
    <w:rsid w:val="00175971"/>
    <w:rsid w:val="00176B86"/>
    <w:rsid w:val="00177441"/>
    <w:rsid w:val="00177485"/>
    <w:rsid w:val="0017784E"/>
    <w:rsid w:val="00177FA3"/>
    <w:rsid w:val="00180863"/>
    <w:rsid w:val="0018099A"/>
    <w:rsid w:val="00180A30"/>
    <w:rsid w:val="00180B26"/>
    <w:rsid w:val="00181587"/>
    <w:rsid w:val="00181EF9"/>
    <w:rsid w:val="00182750"/>
    <w:rsid w:val="00182904"/>
    <w:rsid w:val="00182FD3"/>
    <w:rsid w:val="001832C8"/>
    <w:rsid w:val="0018351F"/>
    <w:rsid w:val="00183D4E"/>
    <w:rsid w:val="00183FA6"/>
    <w:rsid w:val="00185874"/>
    <w:rsid w:val="00185A26"/>
    <w:rsid w:val="001860BF"/>
    <w:rsid w:val="001861C2"/>
    <w:rsid w:val="00186AB3"/>
    <w:rsid w:val="001874BF"/>
    <w:rsid w:val="00187E5A"/>
    <w:rsid w:val="00187EC7"/>
    <w:rsid w:val="001901DE"/>
    <w:rsid w:val="001903A0"/>
    <w:rsid w:val="001908B8"/>
    <w:rsid w:val="00191048"/>
    <w:rsid w:val="00191C4E"/>
    <w:rsid w:val="001921D3"/>
    <w:rsid w:val="00192ADA"/>
    <w:rsid w:val="00193125"/>
    <w:rsid w:val="00193349"/>
    <w:rsid w:val="0019391F"/>
    <w:rsid w:val="001939C6"/>
    <w:rsid w:val="00194540"/>
    <w:rsid w:val="00194D60"/>
    <w:rsid w:val="00195206"/>
    <w:rsid w:val="00195836"/>
    <w:rsid w:val="00196524"/>
    <w:rsid w:val="001972AC"/>
    <w:rsid w:val="00197AC3"/>
    <w:rsid w:val="00197C71"/>
    <w:rsid w:val="00197D08"/>
    <w:rsid w:val="001A05B7"/>
    <w:rsid w:val="001A147D"/>
    <w:rsid w:val="001A1B25"/>
    <w:rsid w:val="001A211D"/>
    <w:rsid w:val="001A2ECE"/>
    <w:rsid w:val="001A2ED5"/>
    <w:rsid w:val="001A3460"/>
    <w:rsid w:val="001A36F6"/>
    <w:rsid w:val="001A3B83"/>
    <w:rsid w:val="001A3F30"/>
    <w:rsid w:val="001A415D"/>
    <w:rsid w:val="001A423E"/>
    <w:rsid w:val="001A4782"/>
    <w:rsid w:val="001A59E1"/>
    <w:rsid w:val="001A606D"/>
    <w:rsid w:val="001A60B5"/>
    <w:rsid w:val="001A633E"/>
    <w:rsid w:val="001A6555"/>
    <w:rsid w:val="001A6850"/>
    <w:rsid w:val="001A6A4C"/>
    <w:rsid w:val="001A6C89"/>
    <w:rsid w:val="001A7071"/>
    <w:rsid w:val="001A72D9"/>
    <w:rsid w:val="001A77C5"/>
    <w:rsid w:val="001A7DDC"/>
    <w:rsid w:val="001B0736"/>
    <w:rsid w:val="001B0AB5"/>
    <w:rsid w:val="001B12BF"/>
    <w:rsid w:val="001B1D1F"/>
    <w:rsid w:val="001B21D6"/>
    <w:rsid w:val="001B3905"/>
    <w:rsid w:val="001B4312"/>
    <w:rsid w:val="001B4844"/>
    <w:rsid w:val="001B4D38"/>
    <w:rsid w:val="001B570F"/>
    <w:rsid w:val="001B5A65"/>
    <w:rsid w:val="001B7092"/>
    <w:rsid w:val="001B7F08"/>
    <w:rsid w:val="001C07F4"/>
    <w:rsid w:val="001C0A47"/>
    <w:rsid w:val="001C0EDC"/>
    <w:rsid w:val="001C1925"/>
    <w:rsid w:val="001C21A7"/>
    <w:rsid w:val="001C3758"/>
    <w:rsid w:val="001C39C2"/>
    <w:rsid w:val="001C4476"/>
    <w:rsid w:val="001C47F6"/>
    <w:rsid w:val="001C4C9B"/>
    <w:rsid w:val="001C52B9"/>
    <w:rsid w:val="001C553C"/>
    <w:rsid w:val="001C55D8"/>
    <w:rsid w:val="001C58F7"/>
    <w:rsid w:val="001C5DF0"/>
    <w:rsid w:val="001C669F"/>
    <w:rsid w:val="001C6EFD"/>
    <w:rsid w:val="001C70A3"/>
    <w:rsid w:val="001C710D"/>
    <w:rsid w:val="001C74EC"/>
    <w:rsid w:val="001C7A25"/>
    <w:rsid w:val="001C7FDB"/>
    <w:rsid w:val="001D08E6"/>
    <w:rsid w:val="001D0A7F"/>
    <w:rsid w:val="001D1C14"/>
    <w:rsid w:val="001D28C3"/>
    <w:rsid w:val="001D2A1A"/>
    <w:rsid w:val="001D2BBA"/>
    <w:rsid w:val="001D2C23"/>
    <w:rsid w:val="001D2C9D"/>
    <w:rsid w:val="001D414E"/>
    <w:rsid w:val="001D441D"/>
    <w:rsid w:val="001D445B"/>
    <w:rsid w:val="001D48FF"/>
    <w:rsid w:val="001D5A6C"/>
    <w:rsid w:val="001D5A83"/>
    <w:rsid w:val="001D5FE1"/>
    <w:rsid w:val="001D6076"/>
    <w:rsid w:val="001D64C6"/>
    <w:rsid w:val="001D68DE"/>
    <w:rsid w:val="001D72EC"/>
    <w:rsid w:val="001D75A3"/>
    <w:rsid w:val="001D7701"/>
    <w:rsid w:val="001D7755"/>
    <w:rsid w:val="001E0074"/>
    <w:rsid w:val="001E01E6"/>
    <w:rsid w:val="001E0BB4"/>
    <w:rsid w:val="001E10CC"/>
    <w:rsid w:val="001E1445"/>
    <w:rsid w:val="001E14CE"/>
    <w:rsid w:val="001E1F44"/>
    <w:rsid w:val="001E2238"/>
    <w:rsid w:val="001E2358"/>
    <w:rsid w:val="001E28F0"/>
    <w:rsid w:val="001E2943"/>
    <w:rsid w:val="001E2F6D"/>
    <w:rsid w:val="001E36B7"/>
    <w:rsid w:val="001E36C6"/>
    <w:rsid w:val="001E3740"/>
    <w:rsid w:val="001E48E7"/>
    <w:rsid w:val="001E49A1"/>
    <w:rsid w:val="001E4C2B"/>
    <w:rsid w:val="001E4F60"/>
    <w:rsid w:val="001E509B"/>
    <w:rsid w:val="001E50BF"/>
    <w:rsid w:val="001E5C01"/>
    <w:rsid w:val="001E5C8F"/>
    <w:rsid w:val="001E5E84"/>
    <w:rsid w:val="001E6898"/>
    <w:rsid w:val="001E7602"/>
    <w:rsid w:val="001E77E2"/>
    <w:rsid w:val="001E7C85"/>
    <w:rsid w:val="001E7E3D"/>
    <w:rsid w:val="001F015D"/>
    <w:rsid w:val="001F01F0"/>
    <w:rsid w:val="001F0E72"/>
    <w:rsid w:val="001F0EAE"/>
    <w:rsid w:val="001F13D4"/>
    <w:rsid w:val="001F15EA"/>
    <w:rsid w:val="001F1E13"/>
    <w:rsid w:val="001F24B5"/>
    <w:rsid w:val="001F28B8"/>
    <w:rsid w:val="001F2B8F"/>
    <w:rsid w:val="001F310D"/>
    <w:rsid w:val="001F318E"/>
    <w:rsid w:val="001F37D0"/>
    <w:rsid w:val="001F39CE"/>
    <w:rsid w:val="001F3A2A"/>
    <w:rsid w:val="001F3F7D"/>
    <w:rsid w:val="001F43EC"/>
    <w:rsid w:val="001F4652"/>
    <w:rsid w:val="001F480A"/>
    <w:rsid w:val="001F485F"/>
    <w:rsid w:val="001F4D8F"/>
    <w:rsid w:val="001F4F00"/>
    <w:rsid w:val="001F5210"/>
    <w:rsid w:val="001F534A"/>
    <w:rsid w:val="001F58A4"/>
    <w:rsid w:val="001F5D54"/>
    <w:rsid w:val="001F5FC5"/>
    <w:rsid w:val="001F6188"/>
    <w:rsid w:val="001F6506"/>
    <w:rsid w:val="001F66C7"/>
    <w:rsid w:val="001F6F9C"/>
    <w:rsid w:val="002003FD"/>
    <w:rsid w:val="00200C5F"/>
    <w:rsid w:val="002011FD"/>
    <w:rsid w:val="002012AF"/>
    <w:rsid w:val="00201517"/>
    <w:rsid w:val="00201780"/>
    <w:rsid w:val="00201BB9"/>
    <w:rsid w:val="0020254E"/>
    <w:rsid w:val="0020295C"/>
    <w:rsid w:val="00202C09"/>
    <w:rsid w:val="0020357F"/>
    <w:rsid w:val="00203D8A"/>
    <w:rsid w:val="002043E7"/>
    <w:rsid w:val="002047D6"/>
    <w:rsid w:val="00204DE8"/>
    <w:rsid w:val="00205B1D"/>
    <w:rsid w:val="0020617C"/>
    <w:rsid w:val="00206B50"/>
    <w:rsid w:val="00207690"/>
    <w:rsid w:val="002077E6"/>
    <w:rsid w:val="0020799E"/>
    <w:rsid w:val="00207C8F"/>
    <w:rsid w:val="0021162A"/>
    <w:rsid w:val="00211A7E"/>
    <w:rsid w:val="00211C79"/>
    <w:rsid w:val="00211FCA"/>
    <w:rsid w:val="00212130"/>
    <w:rsid w:val="00212286"/>
    <w:rsid w:val="002130C3"/>
    <w:rsid w:val="00213233"/>
    <w:rsid w:val="002134BC"/>
    <w:rsid w:val="002135F9"/>
    <w:rsid w:val="00213B1C"/>
    <w:rsid w:val="00214F06"/>
    <w:rsid w:val="00215BF7"/>
    <w:rsid w:val="002160D6"/>
    <w:rsid w:val="002162E9"/>
    <w:rsid w:val="0021770C"/>
    <w:rsid w:val="00217859"/>
    <w:rsid w:val="0021786D"/>
    <w:rsid w:val="0022119D"/>
    <w:rsid w:val="00221535"/>
    <w:rsid w:val="002217A4"/>
    <w:rsid w:val="002217FE"/>
    <w:rsid w:val="00221E75"/>
    <w:rsid w:val="00221F8C"/>
    <w:rsid w:val="00222BE0"/>
    <w:rsid w:val="00224B3F"/>
    <w:rsid w:val="00225574"/>
    <w:rsid w:val="00225E6B"/>
    <w:rsid w:val="002268EB"/>
    <w:rsid w:val="002270A8"/>
    <w:rsid w:val="00227161"/>
    <w:rsid w:val="002305ED"/>
    <w:rsid w:val="00231133"/>
    <w:rsid w:val="0023133A"/>
    <w:rsid w:val="002313E5"/>
    <w:rsid w:val="00231CB4"/>
    <w:rsid w:val="00232D54"/>
    <w:rsid w:val="00232DED"/>
    <w:rsid w:val="00233039"/>
    <w:rsid w:val="00233401"/>
    <w:rsid w:val="00233404"/>
    <w:rsid w:val="00233EC4"/>
    <w:rsid w:val="002347AA"/>
    <w:rsid w:val="002347C0"/>
    <w:rsid w:val="00234F1E"/>
    <w:rsid w:val="0023519D"/>
    <w:rsid w:val="00235625"/>
    <w:rsid w:val="00235BCA"/>
    <w:rsid w:val="00236199"/>
    <w:rsid w:val="00236859"/>
    <w:rsid w:val="00237292"/>
    <w:rsid w:val="002372EF"/>
    <w:rsid w:val="00237401"/>
    <w:rsid w:val="0023758A"/>
    <w:rsid w:val="002376AC"/>
    <w:rsid w:val="00237835"/>
    <w:rsid w:val="00237A2C"/>
    <w:rsid w:val="00237B1C"/>
    <w:rsid w:val="002404CA"/>
    <w:rsid w:val="00240813"/>
    <w:rsid w:val="00240830"/>
    <w:rsid w:val="002410A5"/>
    <w:rsid w:val="00241155"/>
    <w:rsid w:val="00241AFF"/>
    <w:rsid w:val="00241BD0"/>
    <w:rsid w:val="00241F21"/>
    <w:rsid w:val="002425C1"/>
    <w:rsid w:val="00242D98"/>
    <w:rsid w:val="00243CD4"/>
    <w:rsid w:val="00244059"/>
    <w:rsid w:val="00244208"/>
    <w:rsid w:val="00244349"/>
    <w:rsid w:val="0024541A"/>
    <w:rsid w:val="00245B32"/>
    <w:rsid w:val="00245CDD"/>
    <w:rsid w:val="0024603F"/>
    <w:rsid w:val="00246468"/>
    <w:rsid w:val="00246B84"/>
    <w:rsid w:val="00247F6E"/>
    <w:rsid w:val="002500A0"/>
    <w:rsid w:val="00250745"/>
    <w:rsid w:val="00250786"/>
    <w:rsid w:val="00250D09"/>
    <w:rsid w:val="00251962"/>
    <w:rsid w:val="00251A18"/>
    <w:rsid w:val="00252A3B"/>
    <w:rsid w:val="00252AE3"/>
    <w:rsid w:val="00252B29"/>
    <w:rsid w:val="00253FE7"/>
    <w:rsid w:val="002542AC"/>
    <w:rsid w:val="00254300"/>
    <w:rsid w:val="00254438"/>
    <w:rsid w:val="002545CE"/>
    <w:rsid w:val="00254A6B"/>
    <w:rsid w:val="00255BF6"/>
    <w:rsid w:val="00255C14"/>
    <w:rsid w:val="00256486"/>
    <w:rsid w:val="00256657"/>
    <w:rsid w:val="00256753"/>
    <w:rsid w:val="00256F38"/>
    <w:rsid w:val="002579AE"/>
    <w:rsid w:val="0026094E"/>
    <w:rsid w:val="0026103E"/>
    <w:rsid w:val="00261A8B"/>
    <w:rsid w:val="00261C5C"/>
    <w:rsid w:val="002620B8"/>
    <w:rsid w:val="002626BF"/>
    <w:rsid w:val="0026279C"/>
    <w:rsid w:val="00262AC5"/>
    <w:rsid w:val="00262AF3"/>
    <w:rsid w:val="00262C7E"/>
    <w:rsid w:val="00262CA2"/>
    <w:rsid w:val="0026313A"/>
    <w:rsid w:val="00263143"/>
    <w:rsid w:val="002631F8"/>
    <w:rsid w:val="002634F5"/>
    <w:rsid w:val="00263B45"/>
    <w:rsid w:val="00263E5C"/>
    <w:rsid w:val="002640E5"/>
    <w:rsid w:val="00267EB9"/>
    <w:rsid w:val="0027029C"/>
    <w:rsid w:val="002705F5"/>
    <w:rsid w:val="00270843"/>
    <w:rsid w:val="00270B68"/>
    <w:rsid w:val="00270D60"/>
    <w:rsid w:val="00271073"/>
    <w:rsid w:val="002711CC"/>
    <w:rsid w:val="00272245"/>
    <w:rsid w:val="00272404"/>
    <w:rsid w:val="00273071"/>
    <w:rsid w:val="00273082"/>
    <w:rsid w:val="002731B1"/>
    <w:rsid w:val="00274214"/>
    <w:rsid w:val="0027425C"/>
    <w:rsid w:val="00274495"/>
    <w:rsid w:val="0027476C"/>
    <w:rsid w:val="00275029"/>
    <w:rsid w:val="00275035"/>
    <w:rsid w:val="00275630"/>
    <w:rsid w:val="0027572B"/>
    <w:rsid w:val="00275BED"/>
    <w:rsid w:val="00275D92"/>
    <w:rsid w:val="002764F7"/>
    <w:rsid w:val="00276BC6"/>
    <w:rsid w:val="00276C46"/>
    <w:rsid w:val="00276F6B"/>
    <w:rsid w:val="0027724C"/>
    <w:rsid w:val="002773E7"/>
    <w:rsid w:val="00277571"/>
    <w:rsid w:val="002777BB"/>
    <w:rsid w:val="002777DF"/>
    <w:rsid w:val="0027784F"/>
    <w:rsid w:val="00277F82"/>
    <w:rsid w:val="00280066"/>
    <w:rsid w:val="00280500"/>
    <w:rsid w:val="00280880"/>
    <w:rsid w:val="00280C6E"/>
    <w:rsid w:val="00280D73"/>
    <w:rsid w:val="002820D8"/>
    <w:rsid w:val="00282165"/>
    <w:rsid w:val="00282574"/>
    <w:rsid w:val="00282727"/>
    <w:rsid w:val="00282A45"/>
    <w:rsid w:val="00282F00"/>
    <w:rsid w:val="00283632"/>
    <w:rsid w:val="0028389D"/>
    <w:rsid w:val="0028407D"/>
    <w:rsid w:val="00285288"/>
    <w:rsid w:val="00285BC5"/>
    <w:rsid w:val="00286ABD"/>
    <w:rsid w:val="00286D15"/>
    <w:rsid w:val="00286D1F"/>
    <w:rsid w:val="0028738B"/>
    <w:rsid w:val="0028791F"/>
    <w:rsid w:val="00287967"/>
    <w:rsid w:val="00291157"/>
    <w:rsid w:val="002916C6"/>
    <w:rsid w:val="00291A70"/>
    <w:rsid w:val="00291E41"/>
    <w:rsid w:val="00292183"/>
    <w:rsid w:val="002926BA"/>
    <w:rsid w:val="002933EF"/>
    <w:rsid w:val="002935BE"/>
    <w:rsid w:val="00293FAB"/>
    <w:rsid w:val="00294484"/>
    <w:rsid w:val="00294F94"/>
    <w:rsid w:val="002950FC"/>
    <w:rsid w:val="00295175"/>
    <w:rsid w:val="00295601"/>
    <w:rsid w:val="0029587D"/>
    <w:rsid w:val="00295F87"/>
    <w:rsid w:val="00296244"/>
    <w:rsid w:val="00296392"/>
    <w:rsid w:val="00296BC2"/>
    <w:rsid w:val="0029717E"/>
    <w:rsid w:val="002A0B37"/>
    <w:rsid w:val="002A0B50"/>
    <w:rsid w:val="002A1157"/>
    <w:rsid w:val="002A1D47"/>
    <w:rsid w:val="002A1E02"/>
    <w:rsid w:val="002A24B2"/>
    <w:rsid w:val="002A28E0"/>
    <w:rsid w:val="002A2C38"/>
    <w:rsid w:val="002A2D5D"/>
    <w:rsid w:val="002A30CD"/>
    <w:rsid w:val="002A3213"/>
    <w:rsid w:val="002A35A5"/>
    <w:rsid w:val="002A3DFF"/>
    <w:rsid w:val="002A3E92"/>
    <w:rsid w:val="002A4401"/>
    <w:rsid w:val="002A4B3C"/>
    <w:rsid w:val="002A4B47"/>
    <w:rsid w:val="002A4F3B"/>
    <w:rsid w:val="002A50E7"/>
    <w:rsid w:val="002A66DF"/>
    <w:rsid w:val="002A728F"/>
    <w:rsid w:val="002A7A81"/>
    <w:rsid w:val="002A7C45"/>
    <w:rsid w:val="002A7C78"/>
    <w:rsid w:val="002B0132"/>
    <w:rsid w:val="002B035C"/>
    <w:rsid w:val="002B08F7"/>
    <w:rsid w:val="002B18B2"/>
    <w:rsid w:val="002B2203"/>
    <w:rsid w:val="002B2454"/>
    <w:rsid w:val="002B28CC"/>
    <w:rsid w:val="002B3071"/>
    <w:rsid w:val="002B3343"/>
    <w:rsid w:val="002B37CB"/>
    <w:rsid w:val="002B3B61"/>
    <w:rsid w:val="002B53A2"/>
    <w:rsid w:val="002B5878"/>
    <w:rsid w:val="002B61D2"/>
    <w:rsid w:val="002B6C15"/>
    <w:rsid w:val="002B6E13"/>
    <w:rsid w:val="002B73FF"/>
    <w:rsid w:val="002B7B16"/>
    <w:rsid w:val="002B7B72"/>
    <w:rsid w:val="002B7BF1"/>
    <w:rsid w:val="002C0070"/>
    <w:rsid w:val="002C0207"/>
    <w:rsid w:val="002C02E9"/>
    <w:rsid w:val="002C067A"/>
    <w:rsid w:val="002C10AC"/>
    <w:rsid w:val="002C148B"/>
    <w:rsid w:val="002C1556"/>
    <w:rsid w:val="002C1A31"/>
    <w:rsid w:val="002C2709"/>
    <w:rsid w:val="002C3468"/>
    <w:rsid w:val="002C3880"/>
    <w:rsid w:val="002C3908"/>
    <w:rsid w:val="002C3EA8"/>
    <w:rsid w:val="002C45CE"/>
    <w:rsid w:val="002C627A"/>
    <w:rsid w:val="002C640F"/>
    <w:rsid w:val="002C6756"/>
    <w:rsid w:val="002C680A"/>
    <w:rsid w:val="002C6F7E"/>
    <w:rsid w:val="002C73B6"/>
    <w:rsid w:val="002C74CD"/>
    <w:rsid w:val="002C7736"/>
    <w:rsid w:val="002D014C"/>
    <w:rsid w:val="002D0BC4"/>
    <w:rsid w:val="002D0E6A"/>
    <w:rsid w:val="002D1805"/>
    <w:rsid w:val="002D224C"/>
    <w:rsid w:val="002D2AB0"/>
    <w:rsid w:val="002D31E6"/>
    <w:rsid w:val="002D3A88"/>
    <w:rsid w:val="002D3BCA"/>
    <w:rsid w:val="002D3D8C"/>
    <w:rsid w:val="002D4428"/>
    <w:rsid w:val="002D59E3"/>
    <w:rsid w:val="002D72A5"/>
    <w:rsid w:val="002D7CBA"/>
    <w:rsid w:val="002E0282"/>
    <w:rsid w:val="002E0736"/>
    <w:rsid w:val="002E0DF3"/>
    <w:rsid w:val="002E1208"/>
    <w:rsid w:val="002E156B"/>
    <w:rsid w:val="002E1667"/>
    <w:rsid w:val="002E1740"/>
    <w:rsid w:val="002E1834"/>
    <w:rsid w:val="002E1D53"/>
    <w:rsid w:val="002E1F62"/>
    <w:rsid w:val="002E20BC"/>
    <w:rsid w:val="002E297E"/>
    <w:rsid w:val="002E29D4"/>
    <w:rsid w:val="002E2D71"/>
    <w:rsid w:val="002E316D"/>
    <w:rsid w:val="002E358D"/>
    <w:rsid w:val="002E3670"/>
    <w:rsid w:val="002E378B"/>
    <w:rsid w:val="002E3942"/>
    <w:rsid w:val="002E4510"/>
    <w:rsid w:val="002E476C"/>
    <w:rsid w:val="002E477B"/>
    <w:rsid w:val="002E49A4"/>
    <w:rsid w:val="002E4FA6"/>
    <w:rsid w:val="002E5A2D"/>
    <w:rsid w:val="002E634F"/>
    <w:rsid w:val="002E6575"/>
    <w:rsid w:val="002E6DF4"/>
    <w:rsid w:val="002E7779"/>
    <w:rsid w:val="002F054F"/>
    <w:rsid w:val="002F06DE"/>
    <w:rsid w:val="002F0752"/>
    <w:rsid w:val="002F0876"/>
    <w:rsid w:val="002F0892"/>
    <w:rsid w:val="002F090B"/>
    <w:rsid w:val="002F0B7E"/>
    <w:rsid w:val="002F0DA9"/>
    <w:rsid w:val="002F1796"/>
    <w:rsid w:val="002F259C"/>
    <w:rsid w:val="002F2916"/>
    <w:rsid w:val="002F373E"/>
    <w:rsid w:val="002F476A"/>
    <w:rsid w:val="002F4CEE"/>
    <w:rsid w:val="002F4FCD"/>
    <w:rsid w:val="002F5226"/>
    <w:rsid w:val="002F5388"/>
    <w:rsid w:val="002F54EB"/>
    <w:rsid w:val="002F6016"/>
    <w:rsid w:val="002F651C"/>
    <w:rsid w:val="002F6973"/>
    <w:rsid w:val="002F76B1"/>
    <w:rsid w:val="00300263"/>
    <w:rsid w:val="003004A9"/>
    <w:rsid w:val="003007DF"/>
    <w:rsid w:val="00300A1F"/>
    <w:rsid w:val="00300B2F"/>
    <w:rsid w:val="00302184"/>
    <w:rsid w:val="003023E9"/>
    <w:rsid w:val="00302F61"/>
    <w:rsid w:val="00303AF8"/>
    <w:rsid w:val="00303CDD"/>
    <w:rsid w:val="00303DEB"/>
    <w:rsid w:val="0030506C"/>
    <w:rsid w:val="00305695"/>
    <w:rsid w:val="0030570F"/>
    <w:rsid w:val="00305B1A"/>
    <w:rsid w:val="003064BE"/>
    <w:rsid w:val="00306EEA"/>
    <w:rsid w:val="0030741D"/>
    <w:rsid w:val="0030758D"/>
    <w:rsid w:val="00307C15"/>
    <w:rsid w:val="003106D8"/>
    <w:rsid w:val="00310849"/>
    <w:rsid w:val="00310916"/>
    <w:rsid w:val="00311323"/>
    <w:rsid w:val="0031199D"/>
    <w:rsid w:val="00311C43"/>
    <w:rsid w:val="00311ED0"/>
    <w:rsid w:val="00312A8F"/>
    <w:rsid w:val="00313166"/>
    <w:rsid w:val="003135C3"/>
    <w:rsid w:val="00313A98"/>
    <w:rsid w:val="00313F58"/>
    <w:rsid w:val="003145DB"/>
    <w:rsid w:val="00314A94"/>
    <w:rsid w:val="003150C7"/>
    <w:rsid w:val="00315533"/>
    <w:rsid w:val="003157A7"/>
    <w:rsid w:val="003163C5"/>
    <w:rsid w:val="0031676E"/>
    <w:rsid w:val="00316CB8"/>
    <w:rsid w:val="00316D02"/>
    <w:rsid w:val="00316D85"/>
    <w:rsid w:val="00316EEE"/>
    <w:rsid w:val="003179DB"/>
    <w:rsid w:val="00317BD9"/>
    <w:rsid w:val="003201EB"/>
    <w:rsid w:val="003207A5"/>
    <w:rsid w:val="00320A74"/>
    <w:rsid w:val="00320A8C"/>
    <w:rsid w:val="00321988"/>
    <w:rsid w:val="00321B2A"/>
    <w:rsid w:val="00322407"/>
    <w:rsid w:val="00322CD0"/>
    <w:rsid w:val="0032303A"/>
    <w:rsid w:val="00323454"/>
    <w:rsid w:val="003241BB"/>
    <w:rsid w:val="003241E5"/>
    <w:rsid w:val="0032421E"/>
    <w:rsid w:val="00324E0A"/>
    <w:rsid w:val="003253EB"/>
    <w:rsid w:val="0032550F"/>
    <w:rsid w:val="00325BD5"/>
    <w:rsid w:val="003260A0"/>
    <w:rsid w:val="003262FB"/>
    <w:rsid w:val="0032655E"/>
    <w:rsid w:val="003265AF"/>
    <w:rsid w:val="00326859"/>
    <w:rsid w:val="00326A03"/>
    <w:rsid w:val="00326A7A"/>
    <w:rsid w:val="00326BD2"/>
    <w:rsid w:val="00326BE7"/>
    <w:rsid w:val="00326DB8"/>
    <w:rsid w:val="0032733C"/>
    <w:rsid w:val="00327BCF"/>
    <w:rsid w:val="00327D4A"/>
    <w:rsid w:val="00327EDE"/>
    <w:rsid w:val="0033005D"/>
    <w:rsid w:val="00330137"/>
    <w:rsid w:val="00330973"/>
    <w:rsid w:val="00330A13"/>
    <w:rsid w:val="00331231"/>
    <w:rsid w:val="00331865"/>
    <w:rsid w:val="00331FD1"/>
    <w:rsid w:val="00332114"/>
    <w:rsid w:val="00332A60"/>
    <w:rsid w:val="00332A91"/>
    <w:rsid w:val="00332CE0"/>
    <w:rsid w:val="00333496"/>
    <w:rsid w:val="00333E99"/>
    <w:rsid w:val="003344EE"/>
    <w:rsid w:val="003345F4"/>
    <w:rsid w:val="003348CA"/>
    <w:rsid w:val="00334EC0"/>
    <w:rsid w:val="0033509A"/>
    <w:rsid w:val="003357E9"/>
    <w:rsid w:val="003359F8"/>
    <w:rsid w:val="00335D03"/>
    <w:rsid w:val="0033664A"/>
    <w:rsid w:val="0033719D"/>
    <w:rsid w:val="003376CF"/>
    <w:rsid w:val="00337AD3"/>
    <w:rsid w:val="00337C1D"/>
    <w:rsid w:val="00340070"/>
    <w:rsid w:val="0034025E"/>
    <w:rsid w:val="003406BD"/>
    <w:rsid w:val="00341D2C"/>
    <w:rsid w:val="0034231B"/>
    <w:rsid w:val="00342992"/>
    <w:rsid w:val="00342FC3"/>
    <w:rsid w:val="00343454"/>
    <w:rsid w:val="0034369E"/>
    <w:rsid w:val="003446BD"/>
    <w:rsid w:val="00344734"/>
    <w:rsid w:val="003447F6"/>
    <w:rsid w:val="0034532C"/>
    <w:rsid w:val="0034556F"/>
    <w:rsid w:val="003455FC"/>
    <w:rsid w:val="003457FE"/>
    <w:rsid w:val="00345D87"/>
    <w:rsid w:val="00345DDE"/>
    <w:rsid w:val="003460EE"/>
    <w:rsid w:val="00346A3B"/>
    <w:rsid w:val="00346CE6"/>
    <w:rsid w:val="00346FF2"/>
    <w:rsid w:val="003475B1"/>
    <w:rsid w:val="003476C6"/>
    <w:rsid w:val="003502E1"/>
    <w:rsid w:val="003504BC"/>
    <w:rsid w:val="00350C69"/>
    <w:rsid w:val="00350CC0"/>
    <w:rsid w:val="00351CD4"/>
    <w:rsid w:val="00352AF5"/>
    <w:rsid w:val="00352E98"/>
    <w:rsid w:val="00354953"/>
    <w:rsid w:val="00354B8A"/>
    <w:rsid w:val="00354F1D"/>
    <w:rsid w:val="003557F6"/>
    <w:rsid w:val="00355B52"/>
    <w:rsid w:val="00355B96"/>
    <w:rsid w:val="00355C33"/>
    <w:rsid w:val="00355D40"/>
    <w:rsid w:val="00356947"/>
    <w:rsid w:val="00357F9F"/>
    <w:rsid w:val="00360C68"/>
    <w:rsid w:val="00361042"/>
    <w:rsid w:val="00361628"/>
    <w:rsid w:val="00361D30"/>
    <w:rsid w:val="00362046"/>
    <w:rsid w:val="00362099"/>
    <w:rsid w:val="003624CF"/>
    <w:rsid w:val="003628A8"/>
    <w:rsid w:val="00362DF0"/>
    <w:rsid w:val="0036322B"/>
    <w:rsid w:val="00363E33"/>
    <w:rsid w:val="003642A3"/>
    <w:rsid w:val="00364AA2"/>
    <w:rsid w:val="00364FF8"/>
    <w:rsid w:val="003651C6"/>
    <w:rsid w:val="003658B7"/>
    <w:rsid w:val="0036606C"/>
    <w:rsid w:val="0036631B"/>
    <w:rsid w:val="003664F6"/>
    <w:rsid w:val="003667CC"/>
    <w:rsid w:val="003671A4"/>
    <w:rsid w:val="00367734"/>
    <w:rsid w:val="00370419"/>
    <w:rsid w:val="0037045C"/>
    <w:rsid w:val="0037094B"/>
    <w:rsid w:val="00370A51"/>
    <w:rsid w:val="00370CC9"/>
    <w:rsid w:val="00370FFF"/>
    <w:rsid w:val="003715EB"/>
    <w:rsid w:val="00371BEF"/>
    <w:rsid w:val="0037207F"/>
    <w:rsid w:val="00372165"/>
    <w:rsid w:val="003725BB"/>
    <w:rsid w:val="00373452"/>
    <w:rsid w:val="00373C43"/>
    <w:rsid w:val="00373D1E"/>
    <w:rsid w:val="00374B79"/>
    <w:rsid w:val="0037513B"/>
    <w:rsid w:val="0037575F"/>
    <w:rsid w:val="00376824"/>
    <w:rsid w:val="00376BE4"/>
    <w:rsid w:val="00376C58"/>
    <w:rsid w:val="0037714A"/>
    <w:rsid w:val="0037753B"/>
    <w:rsid w:val="003777FC"/>
    <w:rsid w:val="003803A2"/>
    <w:rsid w:val="00380AFB"/>
    <w:rsid w:val="00380E7F"/>
    <w:rsid w:val="003812C6"/>
    <w:rsid w:val="00381AF0"/>
    <w:rsid w:val="00382415"/>
    <w:rsid w:val="00382FA9"/>
    <w:rsid w:val="003832F2"/>
    <w:rsid w:val="003839FD"/>
    <w:rsid w:val="00383FAB"/>
    <w:rsid w:val="003841CF"/>
    <w:rsid w:val="00384217"/>
    <w:rsid w:val="003848E6"/>
    <w:rsid w:val="00384C83"/>
    <w:rsid w:val="00384DCF"/>
    <w:rsid w:val="00385279"/>
    <w:rsid w:val="00385B0E"/>
    <w:rsid w:val="00385E33"/>
    <w:rsid w:val="00385ECF"/>
    <w:rsid w:val="003860B1"/>
    <w:rsid w:val="00386C1F"/>
    <w:rsid w:val="00386CC2"/>
    <w:rsid w:val="00387AE2"/>
    <w:rsid w:val="003915B2"/>
    <w:rsid w:val="00391633"/>
    <w:rsid w:val="003925AA"/>
    <w:rsid w:val="00392CE7"/>
    <w:rsid w:val="0039383D"/>
    <w:rsid w:val="0039468D"/>
    <w:rsid w:val="0039494D"/>
    <w:rsid w:val="00394ABE"/>
    <w:rsid w:val="00394F0F"/>
    <w:rsid w:val="00395098"/>
    <w:rsid w:val="003954B9"/>
    <w:rsid w:val="00395662"/>
    <w:rsid w:val="003959B7"/>
    <w:rsid w:val="00396625"/>
    <w:rsid w:val="00396874"/>
    <w:rsid w:val="0039690F"/>
    <w:rsid w:val="00396ACF"/>
    <w:rsid w:val="0039718C"/>
    <w:rsid w:val="003976C9"/>
    <w:rsid w:val="003979A2"/>
    <w:rsid w:val="003A00A2"/>
    <w:rsid w:val="003A1C21"/>
    <w:rsid w:val="003A22FC"/>
    <w:rsid w:val="003A2411"/>
    <w:rsid w:val="003A26DF"/>
    <w:rsid w:val="003A3241"/>
    <w:rsid w:val="003A3821"/>
    <w:rsid w:val="003A3C33"/>
    <w:rsid w:val="003A3E21"/>
    <w:rsid w:val="003A3FCE"/>
    <w:rsid w:val="003A42C8"/>
    <w:rsid w:val="003A4618"/>
    <w:rsid w:val="003A4D2F"/>
    <w:rsid w:val="003A4DAF"/>
    <w:rsid w:val="003A5159"/>
    <w:rsid w:val="003A5B1F"/>
    <w:rsid w:val="003A61FF"/>
    <w:rsid w:val="003B07D5"/>
    <w:rsid w:val="003B0805"/>
    <w:rsid w:val="003B0D0F"/>
    <w:rsid w:val="003B1288"/>
    <w:rsid w:val="003B200D"/>
    <w:rsid w:val="003B2970"/>
    <w:rsid w:val="003B2C1F"/>
    <w:rsid w:val="003B2E62"/>
    <w:rsid w:val="003B2F61"/>
    <w:rsid w:val="003B3C51"/>
    <w:rsid w:val="003B412A"/>
    <w:rsid w:val="003B493F"/>
    <w:rsid w:val="003B4D73"/>
    <w:rsid w:val="003B5477"/>
    <w:rsid w:val="003B5D1D"/>
    <w:rsid w:val="003B5DA7"/>
    <w:rsid w:val="003B60A0"/>
    <w:rsid w:val="003B685A"/>
    <w:rsid w:val="003B6D54"/>
    <w:rsid w:val="003B707B"/>
    <w:rsid w:val="003C1CCD"/>
    <w:rsid w:val="003C201E"/>
    <w:rsid w:val="003C2130"/>
    <w:rsid w:val="003C2334"/>
    <w:rsid w:val="003C23CD"/>
    <w:rsid w:val="003C2A46"/>
    <w:rsid w:val="003C37E2"/>
    <w:rsid w:val="003C3D4B"/>
    <w:rsid w:val="003C3F22"/>
    <w:rsid w:val="003C4CAC"/>
    <w:rsid w:val="003C4F4B"/>
    <w:rsid w:val="003C53C9"/>
    <w:rsid w:val="003C53E9"/>
    <w:rsid w:val="003C54B4"/>
    <w:rsid w:val="003C5517"/>
    <w:rsid w:val="003C5C39"/>
    <w:rsid w:val="003C6123"/>
    <w:rsid w:val="003C65E0"/>
    <w:rsid w:val="003C672D"/>
    <w:rsid w:val="003C676E"/>
    <w:rsid w:val="003C6B31"/>
    <w:rsid w:val="003C6EA6"/>
    <w:rsid w:val="003C7690"/>
    <w:rsid w:val="003C7985"/>
    <w:rsid w:val="003C7B91"/>
    <w:rsid w:val="003C7CFA"/>
    <w:rsid w:val="003D04D0"/>
    <w:rsid w:val="003D26A2"/>
    <w:rsid w:val="003D28B2"/>
    <w:rsid w:val="003D2993"/>
    <w:rsid w:val="003D2ABF"/>
    <w:rsid w:val="003D2D58"/>
    <w:rsid w:val="003D2DF4"/>
    <w:rsid w:val="003D30A9"/>
    <w:rsid w:val="003D39D7"/>
    <w:rsid w:val="003D3F87"/>
    <w:rsid w:val="003D51D9"/>
    <w:rsid w:val="003D6909"/>
    <w:rsid w:val="003D6D27"/>
    <w:rsid w:val="003D70C3"/>
    <w:rsid w:val="003D7117"/>
    <w:rsid w:val="003D761B"/>
    <w:rsid w:val="003D7C69"/>
    <w:rsid w:val="003D7CF7"/>
    <w:rsid w:val="003D7DAC"/>
    <w:rsid w:val="003E06AE"/>
    <w:rsid w:val="003E1140"/>
    <w:rsid w:val="003E14E0"/>
    <w:rsid w:val="003E2177"/>
    <w:rsid w:val="003E3A60"/>
    <w:rsid w:val="003E3D1F"/>
    <w:rsid w:val="003E3F4E"/>
    <w:rsid w:val="003E4E0F"/>
    <w:rsid w:val="003E58D4"/>
    <w:rsid w:val="003E6682"/>
    <w:rsid w:val="003E68F8"/>
    <w:rsid w:val="003E708A"/>
    <w:rsid w:val="003E7B18"/>
    <w:rsid w:val="003E7FF7"/>
    <w:rsid w:val="003F01C8"/>
    <w:rsid w:val="003F0418"/>
    <w:rsid w:val="003F0B42"/>
    <w:rsid w:val="003F0E59"/>
    <w:rsid w:val="003F11FD"/>
    <w:rsid w:val="003F124C"/>
    <w:rsid w:val="003F1366"/>
    <w:rsid w:val="003F1A74"/>
    <w:rsid w:val="003F2118"/>
    <w:rsid w:val="003F2328"/>
    <w:rsid w:val="003F2740"/>
    <w:rsid w:val="003F3040"/>
    <w:rsid w:val="003F330F"/>
    <w:rsid w:val="003F3ABE"/>
    <w:rsid w:val="003F3B3C"/>
    <w:rsid w:val="003F41F7"/>
    <w:rsid w:val="003F4304"/>
    <w:rsid w:val="003F4530"/>
    <w:rsid w:val="003F47F4"/>
    <w:rsid w:val="003F4A6C"/>
    <w:rsid w:val="003F4B4E"/>
    <w:rsid w:val="003F4B6F"/>
    <w:rsid w:val="003F526D"/>
    <w:rsid w:val="003F5AE5"/>
    <w:rsid w:val="003F5BB5"/>
    <w:rsid w:val="003F5D07"/>
    <w:rsid w:val="003F6609"/>
    <w:rsid w:val="003F7A69"/>
    <w:rsid w:val="003F7C27"/>
    <w:rsid w:val="003F7C5E"/>
    <w:rsid w:val="004003E3"/>
    <w:rsid w:val="00400604"/>
    <w:rsid w:val="00400747"/>
    <w:rsid w:val="004009F1"/>
    <w:rsid w:val="00400B1B"/>
    <w:rsid w:val="00400DC1"/>
    <w:rsid w:val="00401249"/>
    <w:rsid w:val="004014D4"/>
    <w:rsid w:val="004016FB"/>
    <w:rsid w:val="004026A5"/>
    <w:rsid w:val="00402886"/>
    <w:rsid w:val="0040383C"/>
    <w:rsid w:val="00403B0F"/>
    <w:rsid w:val="004043C0"/>
    <w:rsid w:val="00404716"/>
    <w:rsid w:val="004047FA"/>
    <w:rsid w:val="00405162"/>
    <w:rsid w:val="004058D4"/>
    <w:rsid w:val="00405927"/>
    <w:rsid w:val="004062D7"/>
    <w:rsid w:val="004064A9"/>
    <w:rsid w:val="004064F1"/>
    <w:rsid w:val="00406B96"/>
    <w:rsid w:val="00406CFA"/>
    <w:rsid w:val="00406CFD"/>
    <w:rsid w:val="004070D5"/>
    <w:rsid w:val="004071DB"/>
    <w:rsid w:val="00407329"/>
    <w:rsid w:val="00407732"/>
    <w:rsid w:val="00410405"/>
    <w:rsid w:val="00410B64"/>
    <w:rsid w:val="00410D93"/>
    <w:rsid w:val="00410E95"/>
    <w:rsid w:val="0041181A"/>
    <w:rsid w:val="00411B68"/>
    <w:rsid w:val="00411D21"/>
    <w:rsid w:val="00411FCA"/>
    <w:rsid w:val="0041230B"/>
    <w:rsid w:val="00412414"/>
    <w:rsid w:val="00412F52"/>
    <w:rsid w:val="004133C8"/>
    <w:rsid w:val="004135B4"/>
    <w:rsid w:val="0041374D"/>
    <w:rsid w:val="00414020"/>
    <w:rsid w:val="00414168"/>
    <w:rsid w:val="00414215"/>
    <w:rsid w:val="00414AB6"/>
    <w:rsid w:val="00414ABA"/>
    <w:rsid w:val="00415129"/>
    <w:rsid w:val="00415ABF"/>
    <w:rsid w:val="004167A8"/>
    <w:rsid w:val="00416C43"/>
    <w:rsid w:val="00416E9E"/>
    <w:rsid w:val="004170CE"/>
    <w:rsid w:val="00417A44"/>
    <w:rsid w:val="00417D4D"/>
    <w:rsid w:val="00417FCB"/>
    <w:rsid w:val="004207C7"/>
    <w:rsid w:val="004218D0"/>
    <w:rsid w:val="00422264"/>
    <w:rsid w:val="00422917"/>
    <w:rsid w:val="00422C7C"/>
    <w:rsid w:val="0042356B"/>
    <w:rsid w:val="004238B9"/>
    <w:rsid w:val="00423B9F"/>
    <w:rsid w:val="00423CDC"/>
    <w:rsid w:val="00423F0E"/>
    <w:rsid w:val="004241A0"/>
    <w:rsid w:val="004241B7"/>
    <w:rsid w:val="004243D5"/>
    <w:rsid w:val="004251D1"/>
    <w:rsid w:val="00425D94"/>
    <w:rsid w:val="00425EA0"/>
    <w:rsid w:val="00425F83"/>
    <w:rsid w:val="00425FB4"/>
    <w:rsid w:val="00426520"/>
    <w:rsid w:val="00426566"/>
    <w:rsid w:val="00426708"/>
    <w:rsid w:val="00426841"/>
    <w:rsid w:val="00426B0B"/>
    <w:rsid w:val="0042771C"/>
    <w:rsid w:val="00427CF2"/>
    <w:rsid w:val="0043027F"/>
    <w:rsid w:val="00430E5F"/>
    <w:rsid w:val="00430F0C"/>
    <w:rsid w:val="004314F4"/>
    <w:rsid w:val="00432089"/>
    <w:rsid w:val="00432A29"/>
    <w:rsid w:val="00432F52"/>
    <w:rsid w:val="00433ABA"/>
    <w:rsid w:val="00433E20"/>
    <w:rsid w:val="0043428C"/>
    <w:rsid w:val="00434B9F"/>
    <w:rsid w:val="0043651F"/>
    <w:rsid w:val="00436C21"/>
    <w:rsid w:val="0043719B"/>
    <w:rsid w:val="0043797E"/>
    <w:rsid w:val="00437A75"/>
    <w:rsid w:val="00437D82"/>
    <w:rsid w:val="00441364"/>
    <w:rsid w:val="00441836"/>
    <w:rsid w:val="00441E68"/>
    <w:rsid w:val="00441F9D"/>
    <w:rsid w:val="00442191"/>
    <w:rsid w:val="00442868"/>
    <w:rsid w:val="00442BFF"/>
    <w:rsid w:val="00442F51"/>
    <w:rsid w:val="00443520"/>
    <w:rsid w:val="00443A34"/>
    <w:rsid w:val="00443E85"/>
    <w:rsid w:val="004446C4"/>
    <w:rsid w:val="004448A6"/>
    <w:rsid w:val="00444BC7"/>
    <w:rsid w:val="00444CF3"/>
    <w:rsid w:val="00444E45"/>
    <w:rsid w:val="0044523A"/>
    <w:rsid w:val="0044529C"/>
    <w:rsid w:val="00445431"/>
    <w:rsid w:val="00445501"/>
    <w:rsid w:val="00445C9C"/>
    <w:rsid w:val="00445D6B"/>
    <w:rsid w:val="00446686"/>
    <w:rsid w:val="00446D2D"/>
    <w:rsid w:val="004473D8"/>
    <w:rsid w:val="00447A7B"/>
    <w:rsid w:val="00447AB9"/>
    <w:rsid w:val="00447B36"/>
    <w:rsid w:val="00447BF6"/>
    <w:rsid w:val="00447F55"/>
    <w:rsid w:val="00450442"/>
    <w:rsid w:val="00450C01"/>
    <w:rsid w:val="00450C9A"/>
    <w:rsid w:val="00450EEA"/>
    <w:rsid w:val="004512A5"/>
    <w:rsid w:val="004513A2"/>
    <w:rsid w:val="004514E0"/>
    <w:rsid w:val="004524B1"/>
    <w:rsid w:val="004526B3"/>
    <w:rsid w:val="0045280F"/>
    <w:rsid w:val="004528DF"/>
    <w:rsid w:val="0045294E"/>
    <w:rsid w:val="00453006"/>
    <w:rsid w:val="004531C0"/>
    <w:rsid w:val="004533C4"/>
    <w:rsid w:val="0045426A"/>
    <w:rsid w:val="004544DC"/>
    <w:rsid w:val="00455B50"/>
    <w:rsid w:val="00455CCE"/>
    <w:rsid w:val="00456235"/>
    <w:rsid w:val="00457765"/>
    <w:rsid w:val="00460131"/>
    <w:rsid w:val="004609D2"/>
    <w:rsid w:val="00460B90"/>
    <w:rsid w:val="004612BF"/>
    <w:rsid w:val="004614E0"/>
    <w:rsid w:val="00461B5B"/>
    <w:rsid w:val="00461CFB"/>
    <w:rsid w:val="00462C24"/>
    <w:rsid w:val="004635D7"/>
    <w:rsid w:val="00463A84"/>
    <w:rsid w:val="004642B5"/>
    <w:rsid w:val="0046452C"/>
    <w:rsid w:val="0046453C"/>
    <w:rsid w:val="00464D10"/>
    <w:rsid w:val="004652E9"/>
    <w:rsid w:val="00465418"/>
    <w:rsid w:val="00466333"/>
    <w:rsid w:val="004665AF"/>
    <w:rsid w:val="00466C2D"/>
    <w:rsid w:val="0047124C"/>
    <w:rsid w:val="00471A10"/>
    <w:rsid w:val="00471D26"/>
    <w:rsid w:val="004725C2"/>
    <w:rsid w:val="00472AC6"/>
    <w:rsid w:val="00472C35"/>
    <w:rsid w:val="00472E8F"/>
    <w:rsid w:val="00473976"/>
    <w:rsid w:val="00473D88"/>
    <w:rsid w:val="0047437F"/>
    <w:rsid w:val="00474427"/>
    <w:rsid w:val="00474A4C"/>
    <w:rsid w:val="00474AFE"/>
    <w:rsid w:val="00475461"/>
    <w:rsid w:val="004757D3"/>
    <w:rsid w:val="00475DDE"/>
    <w:rsid w:val="004761B4"/>
    <w:rsid w:val="00476678"/>
    <w:rsid w:val="00476D5E"/>
    <w:rsid w:val="004770D3"/>
    <w:rsid w:val="004776A4"/>
    <w:rsid w:val="00480999"/>
    <w:rsid w:val="00481069"/>
    <w:rsid w:val="004815F7"/>
    <w:rsid w:val="0048197B"/>
    <w:rsid w:val="004819CA"/>
    <w:rsid w:val="00481F18"/>
    <w:rsid w:val="004820EE"/>
    <w:rsid w:val="00482240"/>
    <w:rsid w:val="00482707"/>
    <w:rsid w:val="00483456"/>
    <w:rsid w:val="00483FA1"/>
    <w:rsid w:val="00484192"/>
    <w:rsid w:val="00484206"/>
    <w:rsid w:val="004842F8"/>
    <w:rsid w:val="0048439C"/>
    <w:rsid w:val="00484E70"/>
    <w:rsid w:val="00485C94"/>
    <w:rsid w:val="0048604E"/>
    <w:rsid w:val="004860D2"/>
    <w:rsid w:val="00486774"/>
    <w:rsid w:val="00487349"/>
    <w:rsid w:val="0048786A"/>
    <w:rsid w:val="00490059"/>
    <w:rsid w:val="00490558"/>
    <w:rsid w:val="004907B3"/>
    <w:rsid w:val="00490998"/>
    <w:rsid w:val="00490B6E"/>
    <w:rsid w:val="00490CFC"/>
    <w:rsid w:val="00491072"/>
    <w:rsid w:val="0049165B"/>
    <w:rsid w:val="00492020"/>
    <w:rsid w:val="0049271E"/>
    <w:rsid w:val="00492A72"/>
    <w:rsid w:val="00492BD4"/>
    <w:rsid w:val="004930FB"/>
    <w:rsid w:val="004933E9"/>
    <w:rsid w:val="00493449"/>
    <w:rsid w:val="00493477"/>
    <w:rsid w:val="004935A5"/>
    <w:rsid w:val="004935AD"/>
    <w:rsid w:val="00493897"/>
    <w:rsid w:val="00493B02"/>
    <w:rsid w:val="00493EDC"/>
    <w:rsid w:val="00493FBC"/>
    <w:rsid w:val="004940A5"/>
    <w:rsid w:val="004942C1"/>
    <w:rsid w:val="004947DC"/>
    <w:rsid w:val="00496BDB"/>
    <w:rsid w:val="00496C7B"/>
    <w:rsid w:val="0049751E"/>
    <w:rsid w:val="00497A84"/>
    <w:rsid w:val="00497CF6"/>
    <w:rsid w:val="00497E9B"/>
    <w:rsid w:val="004A14B2"/>
    <w:rsid w:val="004A1874"/>
    <w:rsid w:val="004A26C8"/>
    <w:rsid w:val="004A27D4"/>
    <w:rsid w:val="004A33F4"/>
    <w:rsid w:val="004A3436"/>
    <w:rsid w:val="004A369C"/>
    <w:rsid w:val="004A39F9"/>
    <w:rsid w:val="004A46D5"/>
    <w:rsid w:val="004A4778"/>
    <w:rsid w:val="004A512D"/>
    <w:rsid w:val="004A534B"/>
    <w:rsid w:val="004A587D"/>
    <w:rsid w:val="004A58C8"/>
    <w:rsid w:val="004A59CD"/>
    <w:rsid w:val="004A5F35"/>
    <w:rsid w:val="004A608D"/>
    <w:rsid w:val="004A64E6"/>
    <w:rsid w:val="004A6703"/>
    <w:rsid w:val="004A6C4A"/>
    <w:rsid w:val="004A701C"/>
    <w:rsid w:val="004A7089"/>
    <w:rsid w:val="004A7C40"/>
    <w:rsid w:val="004B0401"/>
    <w:rsid w:val="004B096E"/>
    <w:rsid w:val="004B0C33"/>
    <w:rsid w:val="004B12C4"/>
    <w:rsid w:val="004B1889"/>
    <w:rsid w:val="004B1EEE"/>
    <w:rsid w:val="004B261B"/>
    <w:rsid w:val="004B3BDC"/>
    <w:rsid w:val="004B3FB2"/>
    <w:rsid w:val="004B42DE"/>
    <w:rsid w:val="004B4823"/>
    <w:rsid w:val="004B59C5"/>
    <w:rsid w:val="004B68E2"/>
    <w:rsid w:val="004B6F3B"/>
    <w:rsid w:val="004B7393"/>
    <w:rsid w:val="004B73C8"/>
    <w:rsid w:val="004B740B"/>
    <w:rsid w:val="004B7E41"/>
    <w:rsid w:val="004C01DC"/>
    <w:rsid w:val="004C0467"/>
    <w:rsid w:val="004C08AF"/>
    <w:rsid w:val="004C0DCB"/>
    <w:rsid w:val="004C13BC"/>
    <w:rsid w:val="004C2A13"/>
    <w:rsid w:val="004C2D01"/>
    <w:rsid w:val="004C373D"/>
    <w:rsid w:val="004C37A5"/>
    <w:rsid w:val="004C4015"/>
    <w:rsid w:val="004C4692"/>
    <w:rsid w:val="004C4713"/>
    <w:rsid w:val="004C47D5"/>
    <w:rsid w:val="004C4A4C"/>
    <w:rsid w:val="004C4AB5"/>
    <w:rsid w:val="004C4AC0"/>
    <w:rsid w:val="004C4AE5"/>
    <w:rsid w:val="004C4C50"/>
    <w:rsid w:val="004C4C5D"/>
    <w:rsid w:val="004C4DCA"/>
    <w:rsid w:val="004C4EF5"/>
    <w:rsid w:val="004C55AC"/>
    <w:rsid w:val="004C5998"/>
    <w:rsid w:val="004C5CB8"/>
    <w:rsid w:val="004C6273"/>
    <w:rsid w:val="004C6A0B"/>
    <w:rsid w:val="004C6E1E"/>
    <w:rsid w:val="004C7FF7"/>
    <w:rsid w:val="004D01C1"/>
    <w:rsid w:val="004D03F4"/>
    <w:rsid w:val="004D0D96"/>
    <w:rsid w:val="004D1356"/>
    <w:rsid w:val="004D13FE"/>
    <w:rsid w:val="004D1858"/>
    <w:rsid w:val="004D311D"/>
    <w:rsid w:val="004D4D18"/>
    <w:rsid w:val="004D5521"/>
    <w:rsid w:val="004D5761"/>
    <w:rsid w:val="004D5EA7"/>
    <w:rsid w:val="004D617C"/>
    <w:rsid w:val="004D6ABF"/>
    <w:rsid w:val="004D6FB8"/>
    <w:rsid w:val="004D7134"/>
    <w:rsid w:val="004D72AB"/>
    <w:rsid w:val="004D7B31"/>
    <w:rsid w:val="004D7E0B"/>
    <w:rsid w:val="004E0252"/>
    <w:rsid w:val="004E0B4B"/>
    <w:rsid w:val="004E0C0C"/>
    <w:rsid w:val="004E0E24"/>
    <w:rsid w:val="004E0E7E"/>
    <w:rsid w:val="004E0FFD"/>
    <w:rsid w:val="004E18B7"/>
    <w:rsid w:val="004E1CC8"/>
    <w:rsid w:val="004E2495"/>
    <w:rsid w:val="004E2962"/>
    <w:rsid w:val="004E2BA6"/>
    <w:rsid w:val="004E31D7"/>
    <w:rsid w:val="004E3BA7"/>
    <w:rsid w:val="004E3F60"/>
    <w:rsid w:val="004E42B9"/>
    <w:rsid w:val="004E5280"/>
    <w:rsid w:val="004E53DD"/>
    <w:rsid w:val="004E568C"/>
    <w:rsid w:val="004E5DBB"/>
    <w:rsid w:val="004E5E2D"/>
    <w:rsid w:val="004E6B90"/>
    <w:rsid w:val="004E6EF7"/>
    <w:rsid w:val="004E7E34"/>
    <w:rsid w:val="004F0803"/>
    <w:rsid w:val="004F1387"/>
    <w:rsid w:val="004F1BAD"/>
    <w:rsid w:val="004F1E52"/>
    <w:rsid w:val="004F2D5C"/>
    <w:rsid w:val="004F39CA"/>
    <w:rsid w:val="004F3A27"/>
    <w:rsid w:val="004F3D7F"/>
    <w:rsid w:val="004F47D7"/>
    <w:rsid w:val="004F5591"/>
    <w:rsid w:val="004F566E"/>
    <w:rsid w:val="004F5BA2"/>
    <w:rsid w:val="004F5D8A"/>
    <w:rsid w:val="004F630F"/>
    <w:rsid w:val="004F7CC0"/>
    <w:rsid w:val="00501195"/>
    <w:rsid w:val="00502368"/>
    <w:rsid w:val="00502650"/>
    <w:rsid w:val="0050297D"/>
    <w:rsid w:val="00503018"/>
    <w:rsid w:val="00503158"/>
    <w:rsid w:val="0050331A"/>
    <w:rsid w:val="00503492"/>
    <w:rsid w:val="00503D7F"/>
    <w:rsid w:val="00503E85"/>
    <w:rsid w:val="0050434E"/>
    <w:rsid w:val="005045E5"/>
    <w:rsid w:val="00504B19"/>
    <w:rsid w:val="00504B1B"/>
    <w:rsid w:val="00504D8B"/>
    <w:rsid w:val="0050544D"/>
    <w:rsid w:val="00505DD7"/>
    <w:rsid w:val="00505F46"/>
    <w:rsid w:val="005065ED"/>
    <w:rsid w:val="00506C1E"/>
    <w:rsid w:val="00506EE5"/>
    <w:rsid w:val="00506F6E"/>
    <w:rsid w:val="005070CD"/>
    <w:rsid w:val="005073D7"/>
    <w:rsid w:val="00507E33"/>
    <w:rsid w:val="005103B9"/>
    <w:rsid w:val="00510531"/>
    <w:rsid w:val="00510F97"/>
    <w:rsid w:val="005121C0"/>
    <w:rsid w:val="00512707"/>
    <w:rsid w:val="005129B6"/>
    <w:rsid w:val="00513343"/>
    <w:rsid w:val="00513559"/>
    <w:rsid w:val="00513C6B"/>
    <w:rsid w:val="00513EDF"/>
    <w:rsid w:val="005143B7"/>
    <w:rsid w:val="00514B12"/>
    <w:rsid w:val="00514BFE"/>
    <w:rsid w:val="00514F85"/>
    <w:rsid w:val="0051507C"/>
    <w:rsid w:val="005200BD"/>
    <w:rsid w:val="00520527"/>
    <w:rsid w:val="00520B5E"/>
    <w:rsid w:val="00520B76"/>
    <w:rsid w:val="005210AD"/>
    <w:rsid w:val="005213FD"/>
    <w:rsid w:val="00521756"/>
    <w:rsid w:val="00521B4B"/>
    <w:rsid w:val="00521C4D"/>
    <w:rsid w:val="00521C59"/>
    <w:rsid w:val="00521EBF"/>
    <w:rsid w:val="00521F11"/>
    <w:rsid w:val="00522043"/>
    <w:rsid w:val="005227BF"/>
    <w:rsid w:val="005228CD"/>
    <w:rsid w:val="00522CD2"/>
    <w:rsid w:val="0052426E"/>
    <w:rsid w:val="00524EDF"/>
    <w:rsid w:val="00525511"/>
    <w:rsid w:val="00526A83"/>
    <w:rsid w:val="00526C81"/>
    <w:rsid w:val="00526D11"/>
    <w:rsid w:val="00526E3F"/>
    <w:rsid w:val="00526E86"/>
    <w:rsid w:val="00527626"/>
    <w:rsid w:val="00527AA0"/>
    <w:rsid w:val="00527E6C"/>
    <w:rsid w:val="00530297"/>
    <w:rsid w:val="00531038"/>
    <w:rsid w:val="00531144"/>
    <w:rsid w:val="00531205"/>
    <w:rsid w:val="005314A1"/>
    <w:rsid w:val="00531AB9"/>
    <w:rsid w:val="00532287"/>
    <w:rsid w:val="0053313F"/>
    <w:rsid w:val="00533D17"/>
    <w:rsid w:val="00533D38"/>
    <w:rsid w:val="00533F38"/>
    <w:rsid w:val="005347D8"/>
    <w:rsid w:val="00534C36"/>
    <w:rsid w:val="005355B8"/>
    <w:rsid w:val="00535B52"/>
    <w:rsid w:val="00535CCD"/>
    <w:rsid w:val="00536561"/>
    <w:rsid w:val="00536A45"/>
    <w:rsid w:val="00536C5C"/>
    <w:rsid w:val="00536D9A"/>
    <w:rsid w:val="00537228"/>
    <w:rsid w:val="005379AD"/>
    <w:rsid w:val="00540416"/>
    <w:rsid w:val="005406E1"/>
    <w:rsid w:val="005410FE"/>
    <w:rsid w:val="00541C1B"/>
    <w:rsid w:val="00541C4B"/>
    <w:rsid w:val="0054229B"/>
    <w:rsid w:val="0054288C"/>
    <w:rsid w:val="00542BCA"/>
    <w:rsid w:val="00542F66"/>
    <w:rsid w:val="005430DD"/>
    <w:rsid w:val="00543739"/>
    <w:rsid w:val="0054374A"/>
    <w:rsid w:val="00543BC9"/>
    <w:rsid w:val="00543E07"/>
    <w:rsid w:val="00544A2A"/>
    <w:rsid w:val="0054587C"/>
    <w:rsid w:val="00545D3A"/>
    <w:rsid w:val="00545E0A"/>
    <w:rsid w:val="005461B8"/>
    <w:rsid w:val="0054638E"/>
    <w:rsid w:val="00547257"/>
    <w:rsid w:val="005473D7"/>
    <w:rsid w:val="005479A9"/>
    <w:rsid w:val="00547F50"/>
    <w:rsid w:val="00550A7B"/>
    <w:rsid w:val="00550B31"/>
    <w:rsid w:val="00550F08"/>
    <w:rsid w:val="00551685"/>
    <w:rsid w:val="00551BD1"/>
    <w:rsid w:val="00552336"/>
    <w:rsid w:val="00553B00"/>
    <w:rsid w:val="00554276"/>
    <w:rsid w:val="005546F8"/>
    <w:rsid w:val="00554BDF"/>
    <w:rsid w:val="00554DA2"/>
    <w:rsid w:val="00554E60"/>
    <w:rsid w:val="005552F6"/>
    <w:rsid w:val="0055723C"/>
    <w:rsid w:val="00557E7F"/>
    <w:rsid w:val="00560056"/>
    <w:rsid w:val="00560A86"/>
    <w:rsid w:val="00560D11"/>
    <w:rsid w:val="00560E3E"/>
    <w:rsid w:val="00560E81"/>
    <w:rsid w:val="005610FB"/>
    <w:rsid w:val="00561159"/>
    <w:rsid w:val="0056124B"/>
    <w:rsid w:val="0056204E"/>
    <w:rsid w:val="00563C1A"/>
    <w:rsid w:val="0056409E"/>
    <w:rsid w:val="005640EF"/>
    <w:rsid w:val="00564297"/>
    <w:rsid w:val="00565132"/>
    <w:rsid w:val="0056566D"/>
    <w:rsid w:val="00565F6C"/>
    <w:rsid w:val="005660A8"/>
    <w:rsid w:val="00566120"/>
    <w:rsid w:val="0056670D"/>
    <w:rsid w:val="00566F73"/>
    <w:rsid w:val="00567653"/>
    <w:rsid w:val="00567CA4"/>
    <w:rsid w:val="00570A85"/>
    <w:rsid w:val="0057129F"/>
    <w:rsid w:val="005717CA"/>
    <w:rsid w:val="00572319"/>
    <w:rsid w:val="005726E3"/>
    <w:rsid w:val="00572D3D"/>
    <w:rsid w:val="00572F21"/>
    <w:rsid w:val="0057335C"/>
    <w:rsid w:val="005733AF"/>
    <w:rsid w:val="00573594"/>
    <w:rsid w:val="005744FF"/>
    <w:rsid w:val="00574771"/>
    <w:rsid w:val="00574DA1"/>
    <w:rsid w:val="005767C7"/>
    <w:rsid w:val="00576C48"/>
    <w:rsid w:val="00576E84"/>
    <w:rsid w:val="00577281"/>
    <w:rsid w:val="00577441"/>
    <w:rsid w:val="00577639"/>
    <w:rsid w:val="00577C14"/>
    <w:rsid w:val="00580C85"/>
    <w:rsid w:val="005815DD"/>
    <w:rsid w:val="00581648"/>
    <w:rsid w:val="005816EC"/>
    <w:rsid w:val="00581A6F"/>
    <w:rsid w:val="00581B54"/>
    <w:rsid w:val="0058204F"/>
    <w:rsid w:val="00582634"/>
    <w:rsid w:val="0058293D"/>
    <w:rsid w:val="005839C1"/>
    <w:rsid w:val="00583C32"/>
    <w:rsid w:val="00583FA0"/>
    <w:rsid w:val="005842D9"/>
    <w:rsid w:val="005842FE"/>
    <w:rsid w:val="0058504D"/>
    <w:rsid w:val="0058517B"/>
    <w:rsid w:val="00585546"/>
    <w:rsid w:val="0058599E"/>
    <w:rsid w:val="00585B8E"/>
    <w:rsid w:val="00585C76"/>
    <w:rsid w:val="00586514"/>
    <w:rsid w:val="005866C6"/>
    <w:rsid w:val="005870F2"/>
    <w:rsid w:val="005872E6"/>
    <w:rsid w:val="00587E17"/>
    <w:rsid w:val="00587E36"/>
    <w:rsid w:val="0059015F"/>
    <w:rsid w:val="00590CEE"/>
    <w:rsid w:val="0059220E"/>
    <w:rsid w:val="00592532"/>
    <w:rsid w:val="00592A93"/>
    <w:rsid w:val="00592D91"/>
    <w:rsid w:val="005931DF"/>
    <w:rsid w:val="00593448"/>
    <w:rsid w:val="0059344F"/>
    <w:rsid w:val="00593863"/>
    <w:rsid w:val="00593EF8"/>
    <w:rsid w:val="00594243"/>
    <w:rsid w:val="0059487A"/>
    <w:rsid w:val="00594C9D"/>
    <w:rsid w:val="00594CBA"/>
    <w:rsid w:val="005953B5"/>
    <w:rsid w:val="00595774"/>
    <w:rsid w:val="005957D2"/>
    <w:rsid w:val="005959D2"/>
    <w:rsid w:val="00596ADC"/>
    <w:rsid w:val="00596B85"/>
    <w:rsid w:val="00597220"/>
    <w:rsid w:val="00597315"/>
    <w:rsid w:val="00597783"/>
    <w:rsid w:val="005A0081"/>
    <w:rsid w:val="005A09FF"/>
    <w:rsid w:val="005A0B9B"/>
    <w:rsid w:val="005A0F02"/>
    <w:rsid w:val="005A1249"/>
    <w:rsid w:val="005A1274"/>
    <w:rsid w:val="005A236E"/>
    <w:rsid w:val="005A2445"/>
    <w:rsid w:val="005A25B1"/>
    <w:rsid w:val="005A2954"/>
    <w:rsid w:val="005A3B7D"/>
    <w:rsid w:val="005A471D"/>
    <w:rsid w:val="005A47C8"/>
    <w:rsid w:val="005A48B1"/>
    <w:rsid w:val="005A48FF"/>
    <w:rsid w:val="005A51BC"/>
    <w:rsid w:val="005A544B"/>
    <w:rsid w:val="005A614B"/>
    <w:rsid w:val="005A68B4"/>
    <w:rsid w:val="005A734F"/>
    <w:rsid w:val="005A7D75"/>
    <w:rsid w:val="005A7F22"/>
    <w:rsid w:val="005B02E2"/>
    <w:rsid w:val="005B0CA4"/>
    <w:rsid w:val="005B0F4F"/>
    <w:rsid w:val="005B1449"/>
    <w:rsid w:val="005B14BA"/>
    <w:rsid w:val="005B1803"/>
    <w:rsid w:val="005B247F"/>
    <w:rsid w:val="005B25C3"/>
    <w:rsid w:val="005B2744"/>
    <w:rsid w:val="005B2C0D"/>
    <w:rsid w:val="005B2D32"/>
    <w:rsid w:val="005B2EA2"/>
    <w:rsid w:val="005B38C7"/>
    <w:rsid w:val="005B3A3E"/>
    <w:rsid w:val="005B433B"/>
    <w:rsid w:val="005B5113"/>
    <w:rsid w:val="005B593F"/>
    <w:rsid w:val="005B632F"/>
    <w:rsid w:val="005B6869"/>
    <w:rsid w:val="005B6C18"/>
    <w:rsid w:val="005B7C7D"/>
    <w:rsid w:val="005B7E51"/>
    <w:rsid w:val="005C0616"/>
    <w:rsid w:val="005C0D5A"/>
    <w:rsid w:val="005C149A"/>
    <w:rsid w:val="005C1E17"/>
    <w:rsid w:val="005C1F57"/>
    <w:rsid w:val="005C2EE9"/>
    <w:rsid w:val="005C31D3"/>
    <w:rsid w:val="005C32D2"/>
    <w:rsid w:val="005C3AD7"/>
    <w:rsid w:val="005C3C38"/>
    <w:rsid w:val="005C4F12"/>
    <w:rsid w:val="005C5274"/>
    <w:rsid w:val="005C5828"/>
    <w:rsid w:val="005C5925"/>
    <w:rsid w:val="005C6667"/>
    <w:rsid w:val="005C66D8"/>
    <w:rsid w:val="005C692A"/>
    <w:rsid w:val="005C723B"/>
    <w:rsid w:val="005C74E5"/>
    <w:rsid w:val="005D02C4"/>
    <w:rsid w:val="005D0E9B"/>
    <w:rsid w:val="005D0F0D"/>
    <w:rsid w:val="005D1788"/>
    <w:rsid w:val="005D1AA3"/>
    <w:rsid w:val="005D1F22"/>
    <w:rsid w:val="005D20BC"/>
    <w:rsid w:val="005D21BE"/>
    <w:rsid w:val="005D2AE7"/>
    <w:rsid w:val="005D2E22"/>
    <w:rsid w:val="005D3477"/>
    <w:rsid w:val="005D35F6"/>
    <w:rsid w:val="005D3F19"/>
    <w:rsid w:val="005D4005"/>
    <w:rsid w:val="005D4D9A"/>
    <w:rsid w:val="005D56BD"/>
    <w:rsid w:val="005D5E61"/>
    <w:rsid w:val="005D5F2C"/>
    <w:rsid w:val="005D5F36"/>
    <w:rsid w:val="005D6125"/>
    <w:rsid w:val="005D6140"/>
    <w:rsid w:val="005D72BB"/>
    <w:rsid w:val="005D7A07"/>
    <w:rsid w:val="005E00F7"/>
    <w:rsid w:val="005E05DE"/>
    <w:rsid w:val="005E09BB"/>
    <w:rsid w:val="005E0AD7"/>
    <w:rsid w:val="005E1038"/>
    <w:rsid w:val="005E13CD"/>
    <w:rsid w:val="005E13FF"/>
    <w:rsid w:val="005E1435"/>
    <w:rsid w:val="005E18A2"/>
    <w:rsid w:val="005E20A2"/>
    <w:rsid w:val="005E2356"/>
    <w:rsid w:val="005E2573"/>
    <w:rsid w:val="005E2D2F"/>
    <w:rsid w:val="005E2F9D"/>
    <w:rsid w:val="005E3165"/>
    <w:rsid w:val="005E39C3"/>
    <w:rsid w:val="005E3EAB"/>
    <w:rsid w:val="005E407F"/>
    <w:rsid w:val="005E40C0"/>
    <w:rsid w:val="005E42F5"/>
    <w:rsid w:val="005E440B"/>
    <w:rsid w:val="005E4AC3"/>
    <w:rsid w:val="005E4BA9"/>
    <w:rsid w:val="005E54FB"/>
    <w:rsid w:val="005E5584"/>
    <w:rsid w:val="005E5B8A"/>
    <w:rsid w:val="005E63A8"/>
    <w:rsid w:val="005E6A8A"/>
    <w:rsid w:val="005E6DFE"/>
    <w:rsid w:val="005E71BC"/>
    <w:rsid w:val="005E740E"/>
    <w:rsid w:val="005E76BD"/>
    <w:rsid w:val="005E7C03"/>
    <w:rsid w:val="005E7D99"/>
    <w:rsid w:val="005E7E88"/>
    <w:rsid w:val="005F05C5"/>
    <w:rsid w:val="005F06FB"/>
    <w:rsid w:val="005F1579"/>
    <w:rsid w:val="005F1ACC"/>
    <w:rsid w:val="005F1BBD"/>
    <w:rsid w:val="005F1C22"/>
    <w:rsid w:val="005F1C34"/>
    <w:rsid w:val="005F1E11"/>
    <w:rsid w:val="005F21EB"/>
    <w:rsid w:val="005F2917"/>
    <w:rsid w:val="005F2BAE"/>
    <w:rsid w:val="005F37F4"/>
    <w:rsid w:val="005F394A"/>
    <w:rsid w:val="005F3F7E"/>
    <w:rsid w:val="005F5187"/>
    <w:rsid w:val="005F548E"/>
    <w:rsid w:val="005F58CD"/>
    <w:rsid w:val="005F68A2"/>
    <w:rsid w:val="005F7BF4"/>
    <w:rsid w:val="006006F9"/>
    <w:rsid w:val="006009B4"/>
    <w:rsid w:val="00600B75"/>
    <w:rsid w:val="00600DC1"/>
    <w:rsid w:val="00600FFE"/>
    <w:rsid w:val="006010BE"/>
    <w:rsid w:val="00601110"/>
    <w:rsid w:val="00601933"/>
    <w:rsid w:val="00601ABC"/>
    <w:rsid w:val="006024A0"/>
    <w:rsid w:val="0060371E"/>
    <w:rsid w:val="006037C6"/>
    <w:rsid w:val="00603CCE"/>
    <w:rsid w:val="00603E6A"/>
    <w:rsid w:val="006045B4"/>
    <w:rsid w:val="00604E42"/>
    <w:rsid w:val="006056B7"/>
    <w:rsid w:val="0060627C"/>
    <w:rsid w:val="00606C46"/>
    <w:rsid w:val="00607433"/>
    <w:rsid w:val="00607F0E"/>
    <w:rsid w:val="00611268"/>
    <w:rsid w:val="006114D0"/>
    <w:rsid w:val="00611CB1"/>
    <w:rsid w:val="0061205D"/>
    <w:rsid w:val="00612863"/>
    <w:rsid w:val="00612A39"/>
    <w:rsid w:val="00612AF9"/>
    <w:rsid w:val="0061312F"/>
    <w:rsid w:val="006141F1"/>
    <w:rsid w:val="00614395"/>
    <w:rsid w:val="006143D2"/>
    <w:rsid w:val="006146A9"/>
    <w:rsid w:val="00614B1F"/>
    <w:rsid w:val="00614EA9"/>
    <w:rsid w:val="00615102"/>
    <w:rsid w:val="006152F3"/>
    <w:rsid w:val="0061535A"/>
    <w:rsid w:val="0061589C"/>
    <w:rsid w:val="00616124"/>
    <w:rsid w:val="006166D9"/>
    <w:rsid w:val="006173FE"/>
    <w:rsid w:val="00620960"/>
    <w:rsid w:val="00620F09"/>
    <w:rsid w:val="00620F68"/>
    <w:rsid w:val="0062110D"/>
    <w:rsid w:val="00621581"/>
    <w:rsid w:val="006215DF"/>
    <w:rsid w:val="00623647"/>
    <w:rsid w:val="00623C8B"/>
    <w:rsid w:val="00624294"/>
    <w:rsid w:val="00624D35"/>
    <w:rsid w:val="00624EC4"/>
    <w:rsid w:val="00625111"/>
    <w:rsid w:val="0062526E"/>
    <w:rsid w:val="00625BD7"/>
    <w:rsid w:val="00626311"/>
    <w:rsid w:val="00626526"/>
    <w:rsid w:val="00626657"/>
    <w:rsid w:val="00626674"/>
    <w:rsid w:val="00626D3A"/>
    <w:rsid w:val="0062726E"/>
    <w:rsid w:val="0062728C"/>
    <w:rsid w:val="006279E6"/>
    <w:rsid w:val="00627F4C"/>
    <w:rsid w:val="006308CF"/>
    <w:rsid w:val="00631273"/>
    <w:rsid w:val="00631764"/>
    <w:rsid w:val="00632FDB"/>
    <w:rsid w:val="00633196"/>
    <w:rsid w:val="00633383"/>
    <w:rsid w:val="006337B4"/>
    <w:rsid w:val="00633A1F"/>
    <w:rsid w:val="00633E2B"/>
    <w:rsid w:val="006341CD"/>
    <w:rsid w:val="00634D4B"/>
    <w:rsid w:val="00634DFB"/>
    <w:rsid w:val="00636230"/>
    <w:rsid w:val="0063668F"/>
    <w:rsid w:val="00636ADD"/>
    <w:rsid w:val="0063701E"/>
    <w:rsid w:val="00637A13"/>
    <w:rsid w:val="00637AAA"/>
    <w:rsid w:val="00640289"/>
    <w:rsid w:val="006403F6"/>
    <w:rsid w:val="006404E3"/>
    <w:rsid w:val="00640593"/>
    <w:rsid w:val="006415E2"/>
    <w:rsid w:val="00641700"/>
    <w:rsid w:val="00641C49"/>
    <w:rsid w:val="00641DD3"/>
    <w:rsid w:val="00642262"/>
    <w:rsid w:val="00642B30"/>
    <w:rsid w:val="00643139"/>
    <w:rsid w:val="00643270"/>
    <w:rsid w:val="00643846"/>
    <w:rsid w:val="00644127"/>
    <w:rsid w:val="00644D23"/>
    <w:rsid w:val="006452DE"/>
    <w:rsid w:val="006458D4"/>
    <w:rsid w:val="00645FB3"/>
    <w:rsid w:val="00646348"/>
    <w:rsid w:val="00646363"/>
    <w:rsid w:val="00646628"/>
    <w:rsid w:val="006469D3"/>
    <w:rsid w:val="00646A0D"/>
    <w:rsid w:val="00646BDA"/>
    <w:rsid w:val="00647CC9"/>
    <w:rsid w:val="006507F2"/>
    <w:rsid w:val="00650E38"/>
    <w:rsid w:val="006512D2"/>
    <w:rsid w:val="00651349"/>
    <w:rsid w:val="00651575"/>
    <w:rsid w:val="0065194A"/>
    <w:rsid w:val="00651AC6"/>
    <w:rsid w:val="00651D39"/>
    <w:rsid w:val="00652132"/>
    <w:rsid w:val="0065299E"/>
    <w:rsid w:val="00652CA9"/>
    <w:rsid w:val="00652F45"/>
    <w:rsid w:val="00652FEB"/>
    <w:rsid w:val="006530C4"/>
    <w:rsid w:val="0065319B"/>
    <w:rsid w:val="00653622"/>
    <w:rsid w:val="006536CB"/>
    <w:rsid w:val="006538C5"/>
    <w:rsid w:val="00653909"/>
    <w:rsid w:val="0065517F"/>
    <w:rsid w:val="0065537C"/>
    <w:rsid w:val="00655421"/>
    <w:rsid w:val="0065551F"/>
    <w:rsid w:val="00655738"/>
    <w:rsid w:val="006559E4"/>
    <w:rsid w:val="00655DF9"/>
    <w:rsid w:val="0065605D"/>
    <w:rsid w:val="006561C7"/>
    <w:rsid w:val="006565FB"/>
    <w:rsid w:val="00656F42"/>
    <w:rsid w:val="00657226"/>
    <w:rsid w:val="006579FF"/>
    <w:rsid w:val="00657C3D"/>
    <w:rsid w:val="006609BF"/>
    <w:rsid w:val="00661171"/>
    <w:rsid w:val="00661556"/>
    <w:rsid w:val="00661DAF"/>
    <w:rsid w:val="006622C4"/>
    <w:rsid w:val="00662813"/>
    <w:rsid w:val="00662DC2"/>
    <w:rsid w:val="006638AF"/>
    <w:rsid w:val="0066417C"/>
    <w:rsid w:val="0066437B"/>
    <w:rsid w:val="006647B8"/>
    <w:rsid w:val="006649A6"/>
    <w:rsid w:val="00665302"/>
    <w:rsid w:val="00665D7B"/>
    <w:rsid w:val="0066629E"/>
    <w:rsid w:val="00666792"/>
    <w:rsid w:val="006667DB"/>
    <w:rsid w:val="00666E6F"/>
    <w:rsid w:val="00666EB3"/>
    <w:rsid w:val="0066774D"/>
    <w:rsid w:val="0066780F"/>
    <w:rsid w:val="00667EA9"/>
    <w:rsid w:val="00670106"/>
    <w:rsid w:val="0067084E"/>
    <w:rsid w:val="00671275"/>
    <w:rsid w:val="006713B7"/>
    <w:rsid w:val="00671809"/>
    <w:rsid w:val="0067257C"/>
    <w:rsid w:val="00672AF5"/>
    <w:rsid w:val="00672CE3"/>
    <w:rsid w:val="0067301D"/>
    <w:rsid w:val="0067369D"/>
    <w:rsid w:val="0067447C"/>
    <w:rsid w:val="006747BB"/>
    <w:rsid w:val="00674B8F"/>
    <w:rsid w:val="00675150"/>
    <w:rsid w:val="0067576E"/>
    <w:rsid w:val="006758AA"/>
    <w:rsid w:val="006763AE"/>
    <w:rsid w:val="0067694C"/>
    <w:rsid w:val="006769F3"/>
    <w:rsid w:val="00677287"/>
    <w:rsid w:val="006772B7"/>
    <w:rsid w:val="00680448"/>
    <w:rsid w:val="00680A77"/>
    <w:rsid w:val="00681979"/>
    <w:rsid w:val="00681AA2"/>
    <w:rsid w:val="0068200D"/>
    <w:rsid w:val="0068240F"/>
    <w:rsid w:val="00682A70"/>
    <w:rsid w:val="006830C5"/>
    <w:rsid w:val="00683325"/>
    <w:rsid w:val="00684DDA"/>
    <w:rsid w:val="00684E36"/>
    <w:rsid w:val="00685103"/>
    <w:rsid w:val="00686554"/>
    <w:rsid w:val="00686594"/>
    <w:rsid w:val="00687A4C"/>
    <w:rsid w:val="00687CA7"/>
    <w:rsid w:val="00687F04"/>
    <w:rsid w:val="00690954"/>
    <w:rsid w:val="0069136F"/>
    <w:rsid w:val="00692901"/>
    <w:rsid w:val="00692A1B"/>
    <w:rsid w:val="00692A51"/>
    <w:rsid w:val="00693D6F"/>
    <w:rsid w:val="00693DF5"/>
    <w:rsid w:val="006941BD"/>
    <w:rsid w:val="00694839"/>
    <w:rsid w:val="00694FC1"/>
    <w:rsid w:val="006950AD"/>
    <w:rsid w:val="00695178"/>
    <w:rsid w:val="0069518A"/>
    <w:rsid w:val="00695882"/>
    <w:rsid w:val="00695892"/>
    <w:rsid w:val="00695DEF"/>
    <w:rsid w:val="006969C7"/>
    <w:rsid w:val="00696C8F"/>
    <w:rsid w:val="00697318"/>
    <w:rsid w:val="00697958"/>
    <w:rsid w:val="006A0953"/>
    <w:rsid w:val="006A0C9E"/>
    <w:rsid w:val="006A2383"/>
    <w:rsid w:val="006A2726"/>
    <w:rsid w:val="006A2C44"/>
    <w:rsid w:val="006A31E4"/>
    <w:rsid w:val="006A3211"/>
    <w:rsid w:val="006A37CB"/>
    <w:rsid w:val="006A4810"/>
    <w:rsid w:val="006A4A22"/>
    <w:rsid w:val="006A4F39"/>
    <w:rsid w:val="006A51EF"/>
    <w:rsid w:val="006A5598"/>
    <w:rsid w:val="006A5728"/>
    <w:rsid w:val="006A5FF1"/>
    <w:rsid w:val="006A6420"/>
    <w:rsid w:val="006A70A4"/>
    <w:rsid w:val="006A72B6"/>
    <w:rsid w:val="006A780F"/>
    <w:rsid w:val="006A7CE9"/>
    <w:rsid w:val="006B005F"/>
    <w:rsid w:val="006B035D"/>
    <w:rsid w:val="006B04D3"/>
    <w:rsid w:val="006B0BF9"/>
    <w:rsid w:val="006B135D"/>
    <w:rsid w:val="006B1592"/>
    <w:rsid w:val="006B21BE"/>
    <w:rsid w:val="006B2A05"/>
    <w:rsid w:val="006B33BA"/>
    <w:rsid w:val="006B3463"/>
    <w:rsid w:val="006B3A6D"/>
    <w:rsid w:val="006B3D53"/>
    <w:rsid w:val="006B4248"/>
    <w:rsid w:val="006B439A"/>
    <w:rsid w:val="006B445E"/>
    <w:rsid w:val="006B50DC"/>
    <w:rsid w:val="006B5381"/>
    <w:rsid w:val="006B5501"/>
    <w:rsid w:val="006B55C1"/>
    <w:rsid w:val="006B568D"/>
    <w:rsid w:val="006B69DB"/>
    <w:rsid w:val="006B7092"/>
    <w:rsid w:val="006B7C49"/>
    <w:rsid w:val="006B7DFD"/>
    <w:rsid w:val="006C08B3"/>
    <w:rsid w:val="006C09D2"/>
    <w:rsid w:val="006C0CAD"/>
    <w:rsid w:val="006C1026"/>
    <w:rsid w:val="006C165D"/>
    <w:rsid w:val="006C1DA1"/>
    <w:rsid w:val="006C2C2B"/>
    <w:rsid w:val="006C2DB5"/>
    <w:rsid w:val="006C3FE5"/>
    <w:rsid w:val="006C45F3"/>
    <w:rsid w:val="006C51DE"/>
    <w:rsid w:val="006C5943"/>
    <w:rsid w:val="006C632C"/>
    <w:rsid w:val="006C6816"/>
    <w:rsid w:val="006C6B74"/>
    <w:rsid w:val="006C6BCE"/>
    <w:rsid w:val="006C73AC"/>
    <w:rsid w:val="006C75FA"/>
    <w:rsid w:val="006C7866"/>
    <w:rsid w:val="006C787E"/>
    <w:rsid w:val="006C7A64"/>
    <w:rsid w:val="006D01C0"/>
    <w:rsid w:val="006D02C0"/>
    <w:rsid w:val="006D0800"/>
    <w:rsid w:val="006D0923"/>
    <w:rsid w:val="006D1036"/>
    <w:rsid w:val="006D1120"/>
    <w:rsid w:val="006D24C0"/>
    <w:rsid w:val="006D34D8"/>
    <w:rsid w:val="006D41DE"/>
    <w:rsid w:val="006D43DF"/>
    <w:rsid w:val="006D4568"/>
    <w:rsid w:val="006D48E4"/>
    <w:rsid w:val="006D49CA"/>
    <w:rsid w:val="006D50D1"/>
    <w:rsid w:val="006D586D"/>
    <w:rsid w:val="006D5F18"/>
    <w:rsid w:val="006D5FCB"/>
    <w:rsid w:val="006D64F7"/>
    <w:rsid w:val="006D657F"/>
    <w:rsid w:val="006D6641"/>
    <w:rsid w:val="006D6A9C"/>
    <w:rsid w:val="006D7240"/>
    <w:rsid w:val="006D79C9"/>
    <w:rsid w:val="006E074F"/>
    <w:rsid w:val="006E1434"/>
    <w:rsid w:val="006E186B"/>
    <w:rsid w:val="006E1BB1"/>
    <w:rsid w:val="006E1E68"/>
    <w:rsid w:val="006E206A"/>
    <w:rsid w:val="006E24EB"/>
    <w:rsid w:val="006E2563"/>
    <w:rsid w:val="006E2FD8"/>
    <w:rsid w:val="006E3B14"/>
    <w:rsid w:val="006E3C74"/>
    <w:rsid w:val="006E3E80"/>
    <w:rsid w:val="006E522E"/>
    <w:rsid w:val="006E58E4"/>
    <w:rsid w:val="006E5C44"/>
    <w:rsid w:val="006E615C"/>
    <w:rsid w:val="006E654D"/>
    <w:rsid w:val="006E6D9E"/>
    <w:rsid w:val="006E7B8A"/>
    <w:rsid w:val="006F02DA"/>
    <w:rsid w:val="006F11A9"/>
    <w:rsid w:val="006F12E8"/>
    <w:rsid w:val="006F18C2"/>
    <w:rsid w:val="006F1AD3"/>
    <w:rsid w:val="006F1B80"/>
    <w:rsid w:val="006F1C1C"/>
    <w:rsid w:val="006F1EF3"/>
    <w:rsid w:val="006F21CE"/>
    <w:rsid w:val="006F23FE"/>
    <w:rsid w:val="006F2401"/>
    <w:rsid w:val="006F2597"/>
    <w:rsid w:val="006F2618"/>
    <w:rsid w:val="006F26A5"/>
    <w:rsid w:val="006F298B"/>
    <w:rsid w:val="006F320B"/>
    <w:rsid w:val="006F37E1"/>
    <w:rsid w:val="006F39D8"/>
    <w:rsid w:val="006F42C6"/>
    <w:rsid w:val="006F4D45"/>
    <w:rsid w:val="006F53A1"/>
    <w:rsid w:val="006F53C8"/>
    <w:rsid w:val="006F5EBF"/>
    <w:rsid w:val="006F6052"/>
    <w:rsid w:val="006F6712"/>
    <w:rsid w:val="006F6D22"/>
    <w:rsid w:val="006F772E"/>
    <w:rsid w:val="00700196"/>
    <w:rsid w:val="00700381"/>
    <w:rsid w:val="007007D1"/>
    <w:rsid w:val="00700BC5"/>
    <w:rsid w:val="0070123E"/>
    <w:rsid w:val="007017FC"/>
    <w:rsid w:val="00701A44"/>
    <w:rsid w:val="00701F50"/>
    <w:rsid w:val="00702761"/>
    <w:rsid w:val="007034EB"/>
    <w:rsid w:val="007036CA"/>
    <w:rsid w:val="00703B94"/>
    <w:rsid w:val="00703EC5"/>
    <w:rsid w:val="00704730"/>
    <w:rsid w:val="007047CD"/>
    <w:rsid w:val="00705127"/>
    <w:rsid w:val="00705133"/>
    <w:rsid w:val="00705535"/>
    <w:rsid w:val="0070559B"/>
    <w:rsid w:val="007058B1"/>
    <w:rsid w:val="007062D0"/>
    <w:rsid w:val="00706A03"/>
    <w:rsid w:val="007075F1"/>
    <w:rsid w:val="00707720"/>
    <w:rsid w:val="00707A0E"/>
    <w:rsid w:val="00707CC2"/>
    <w:rsid w:val="00710E22"/>
    <w:rsid w:val="0071117F"/>
    <w:rsid w:val="0071136C"/>
    <w:rsid w:val="0071138E"/>
    <w:rsid w:val="00711543"/>
    <w:rsid w:val="007120A5"/>
    <w:rsid w:val="007120AC"/>
    <w:rsid w:val="0071263C"/>
    <w:rsid w:val="00712745"/>
    <w:rsid w:val="00712BE0"/>
    <w:rsid w:val="00712BE6"/>
    <w:rsid w:val="00712DDF"/>
    <w:rsid w:val="00713B27"/>
    <w:rsid w:val="00713D4C"/>
    <w:rsid w:val="00713DF6"/>
    <w:rsid w:val="0071447F"/>
    <w:rsid w:val="007151B0"/>
    <w:rsid w:val="0071607A"/>
    <w:rsid w:val="00716337"/>
    <w:rsid w:val="00716729"/>
    <w:rsid w:val="00716919"/>
    <w:rsid w:val="00716E0F"/>
    <w:rsid w:val="00717517"/>
    <w:rsid w:val="00717853"/>
    <w:rsid w:val="00717E09"/>
    <w:rsid w:val="007211B2"/>
    <w:rsid w:val="007216D5"/>
    <w:rsid w:val="00721AFC"/>
    <w:rsid w:val="00721BC3"/>
    <w:rsid w:val="00721E6C"/>
    <w:rsid w:val="007230E6"/>
    <w:rsid w:val="00723F52"/>
    <w:rsid w:val="00724F2A"/>
    <w:rsid w:val="00725A20"/>
    <w:rsid w:val="00725A2E"/>
    <w:rsid w:val="00726AFE"/>
    <w:rsid w:val="0072759C"/>
    <w:rsid w:val="0072761C"/>
    <w:rsid w:val="00727EA8"/>
    <w:rsid w:val="00730134"/>
    <w:rsid w:val="00730495"/>
    <w:rsid w:val="00730922"/>
    <w:rsid w:val="00730A0E"/>
    <w:rsid w:val="00730A24"/>
    <w:rsid w:val="00730A3B"/>
    <w:rsid w:val="00731B7A"/>
    <w:rsid w:val="00732DD7"/>
    <w:rsid w:val="00733050"/>
    <w:rsid w:val="00733198"/>
    <w:rsid w:val="00733396"/>
    <w:rsid w:val="00733954"/>
    <w:rsid w:val="00734950"/>
    <w:rsid w:val="00734B15"/>
    <w:rsid w:val="00734B85"/>
    <w:rsid w:val="00735088"/>
    <w:rsid w:val="00735B2F"/>
    <w:rsid w:val="00735CD9"/>
    <w:rsid w:val="00735E23"/>
    <w:rsid w:val="00736992"/>
    <w:rsid w:val="007375CA"/>
    <w:rsid w:val="00737CD3"/>
    <w:rsid w:val="00737E44"/>
    <w:rsid w:val="00737F72"/>
    <w:rsid w:val="00737F9B"/>
    <w:rsid w:val="00741006"/>
    <w:rsid w:val="0074150A"/>
    <w:rsid w:val="007420B2"/>
    <w:rsid w:val="0074228C"/>
    <w:rsid w:val="00742FB8"/>
    <w:rsid w:val="00743628"/>
    <w:rsid w:val="00743BD3"/>
    <w:rsid w:val="0074427E"/>
    <w:rsid w:val="00744BAC"/>
    <w:rsid w:val="00744F0F"/>
    <w:rsid w:val="00744FD4"/>
    <w:rsid w:val="007455B6"/>
    <w:rsid w:val="007457E2"/>
    <w:rsid w:val="00745D45"/>
    <w:rsid w:val="00745DEB"/>
    <w:rsid w:val="00745FE3"/>
    <w:rsid w:val="00746019"/>
    <w:rsid w:val="00746063"/>
    <w:rsid w:val="00746EDB"/>
    <w:rsid w:val="00747AE2"/>
    <w:rsid w:val="007505CF"/>
    <w:rsid w:val="00751074"/>
    <w:rsid w:val="007510A4"/>
    <w:rsid w:val="00751582"/>
    <w:rsid w:val="007517E1"/>
    <w:rsid w:val="00751906"/>
    <w:rsid w:val="00751BAB"/>
    <w:rsid w:val="0075266C"/>
    <w:rsid w:val="007528E8"/>
    <w:rsid w:val="00752EA8"/>
    <w:rsid w:val="00753927"/>
    <w:rsid w:val="007543B7"/>
    <w:rsid w:val="00754A6C"/>
    <w:rsid w:val="007557D0"/>
    <w:rsid w:val="00755B07"/>
    <w:rsid w:val="007564D2"/>
    <w:rsid w:val="00756F0F"/>
    <w:rsid w:val="007604A2"/>
    <w:rsid w:val="00760FCE"/>
    <w:rsid w:val="0076128D"/>
    <w:rsid w:val="007613B8"/>
    <w:rsid w:val="00761862"/>
    <w:rsid w:val="00761C6A"/>
    <w:rsid w:val="007625E4"/>
    <w:rsid w:val="00762803"/>
    <w:rsid w:val="00762A76"/>
    <w:rsid w:val="00762F27"/>
    <w:rsid w:val="00762F71"/>
    <w:rsid w:val="007632CC"/>
    <w:rsid w:val="00764121"/>
    <w:rsid w:val="00764571"/>
    <w:rsid w:val="007645FE"/>
    <w:rsid w:val="00765630"/>
    <w:rsid w:val="0076579E"/>
    <w:rsid w:val="00766148"/>
    <w:rsid w:val="0076624F"/>
    <w:rsid w:val="007672C6"/>
    <w:rsid w:val="00767700"/>
    <w:rsid w:val="00767F29"/>
    <w:rsid w:val="007700CD"/>
    <w:rsid w:val="007703B5"/>
    <w:rsid w:val="0077069E"/>
    <w:rsid w:val="00770F2B"/>
    <w:rsid w:val="00771487"/>
    <w:rsid w:val="007717C9"/>
    <w:rsid w:val="00771A3D"/>
    <w:rsid w:val="00772974"/>
    <w:rsid w:val="00772AEB"/>
    <w:rsid w:val="00772F6D"/>
    <w:rsid w:val="007733C4"/>
    <w:rsid w:val="00773BA7"/>
    <w:rsid w:val="00773FA8"/>
    <w:rsid w:val="0077605B"/>
    <w:rsid w:val="00777A25"/>
    <w:rsid w:val="00780817"/>
    <w:rsid w:val="0078090B"/>
    <w:rsid w:val="00780B72"/>
    <w:rsid w:val="00781867"/>
    <w:rsid w:val="00781DB7"/>
    <w:rsid w:val="007824A0"/>
    <w:rsid w:val="00782E89"/>
    <w:rsid w:val="00783064"/>
    <w:rsid w:val="0078310E"/>
    <w:rsid w:val="0078314E"/>
    <w:rsid w:val="00783B66"/>
    <w:rsid w:val="007842AB"/>
    <w:rsid w:val="007844BB"/>
    <w:rsid w:val="0078452D"/>
    <w:rsid w:val="0078457E"/>
    <w:rsid w:val="00784873"/>
    <w:rsid w:val="00784A68"/>
    <w:rsid w:val="007856C5"/>
    <w:rsid w:val="0078595E"/>
    <w:rsid w:val="00785B2E"/>
    <w:rsid w:val="00785DF2"/>
    <w:rsid w:val="00786AD6"/>
    <w:rsid w:val="00787ED2"/>
    <w:rsid w:val="00787F30"/>
    <w:rsid w:val="0079046E"/>
    <w:rsid w:val="00790B67"/>
    <w:rsid w:val="00790F18"/>
    <w:rsid w:val="00790FA5"/>
    <w:rsid w:val="0079108F"/>
    <w:rsid w:val="0079195C"/>
    <w:rsid w:val="00791AE7"/>
    <w:rsid w:val="00792D1E"/>
    <w:rsid w:val="00793409"/>
    <w:rsid w:val="007934B7"/>
    <w:rsid w:val="00793664"/>
    <w:rsid w:val="00793EBA"/>
    <w:rsid w:val="00794216"/>
    <w:rsid w:val="0079424D"/>
    <w:rsid w:val="00794A2D"/>
    <w:rsid w:val="00794C11"/>
    <w:rsid w:val="00794CCB"/>
    <w:rsid w:val="00795CC7"/>
    <w:rsid w:val="00796CB2"/>
    <w:rsid w:val="00796D17"/>
    <w:rsid w:val="007972D7"/>
    <w:rsid w:val="00797347"/>
    <w:rsid w:val="00797A56"/>
    <w:rsid w:val="00797FF3"/>
    <w:rsid w:val="007A0569"/>
    <w:rsid w:val="007A07E8"/>
    <w:rsid w:val="007A0FA4"/>
    <w:rsid w:val="007A10E6"/>
    <w:rsid w:val="007A2035"/>
    <w:rsid w:val="007A2037"/>
    <w:rsid w:val="007A2C37"/>
    <w:rsid w:val="007A2D84"/>
    <w:rsid w:val="007A2FE3"/>
    <w:rsid w:val="007A40F5"/>
    <w:rsid w:val="007A4192"/>
    <w:rsid w:val="007A4E0A"/>
    <w:rsid w:val="007A51A9"/>
    <w:rsid w:val="007A6110"/>
    <w:rsid w:val="007A62E6"/>
    <w:rsid w:val="007A6880"/>
    <w:rsid w:val="007A7558"/>
    <w:rsid w:val="007A77DA"/>
    <w:rsid w:val="007A79E8"/>
    <w:rsid w:val="007A7B7E"/>
    <w:rsid w:val="007A7D92"/>
    <w:rsid w:val="007B00A1"/>
    <w:rsid w:val="007B0305"/>
    <w:rsid w:val="007B0C85"/>
    <w:rsid w:val="007B12CF"/>
    <w:rsid w:val="007B1313"/>
    <w:rsid w:val="007B1ADE"/>
    <w:rsid w:val="007B1CFB"/>
    <w:rsid w:val="007B2140"/>
    <w:rsid w:val="007B2FBA"/>
    <w:rsid w:val="007B344F"/>
    <w:rsid w:val="007B40C1"/>
    <w:rsid w:val="007B433E"/>
    <w:rsid w:val="007B4583"/>
    <w:rsid w:val="007B501E"/>
    <w:rsid w:val="007B51E0"/>
    <w:rsid w:val="007B540E"/>
    <w:rsid w:val="007B5807"/>
    <w:rsid w:val="007B5A3E"/>
    <w:rsid w:val="007B6515"/>
    <w:rsid w:val="007B6524"/>
    <w:rsid w:val="007B6A77"/>
    <w:rsid w:val="007B6D46"/>
    <w:rsid w:val="007B6E1C"/>
    <w:rsid w:val="007B7337"/>
    <w:rsid w:val="007B7B73"/>
    <w:rsid w:val="007B7F2E"/>
    <w:rsid w:val="007C00DC"/>
    <w:rsid w:val="007C053C"/>
    <w:rsid w:val="007C0AF3"/>
    <w:rsid w:val="007C0B8B"/>
    <w:rsid w:val="007C0C4E"/>
    <w:rsid w:val="007C0E7F"/>
    <w:rsid w:val="007C10B7"/>
    <w:rsid w:val="007C180D"/>
    <w:rsid w:val="007C23F5"/>
    <w:rsid w:val="007C2480"/>
    <w:rsid w:val="007C28A4"/>
    <w:rsid w:val="007C28B2"/>
    <w:rsid w:val="007C2E0B"/>
    <w:rsid w:val="007C3C1D"/>
    <w:rsid w:val="007C4609"/>
    <w:rsid w:val="007C4ED6"/>
    <w:rsid w:val="007C4FEF"/>
    <w:rsid w:val="007C5011"/>
    <w:rsid w:val="007C516A"/>
    <w:rsid w:val="007C5C76"/>
    <w:rsid w:val="007C6130"/>
    <w:rsid w:val="007C62E7"/>
    <w:rsid w:val="007C6DDD"/>
    <w:rsid w:val="007C79A0"/>
    <w:rsid w:val="007C7C9E"/>
    <w:rsid w:val="007D0196"/>
    <w:rsid w:val="007D0653"/>
    <w:rsid w:val="007D08A0"/>
    <w:rsid w:val="007D0C9A"/>
    <w:rsid w:val="007D1270"/>
    <w:rsid w:val="007D12EF"/>
    <w:rsid w:val="007D263F"/>
    <w:rsid w:val="007D2E2E"/>
    <w:rsid w:val="007D36BC"/>
    <w:rsid w:val="007D4676"/>
    <w:rsid w:val="007D540F"/>
    <w:rsid w:val="007D5EA4"/>
    <w:rsid w:val="007D6240"/>
    <w:rsid w:val="007D6ACB"/>
    <w:rsid w:val="007D6D8D"/>
    <w:rsid w:val="007D6EB7"/>
    <w:rsid w:val="007D73DA"/>
    <w:rsid w:val="007D7783"/>
    <w:rsid w:val="007E0093"/>
    <w:rsid w:val="007E00DF"/>
    <w:rsid w:val="007E0591"/>
    <w:rsid w:val="007E0EFB"/>
    <w:rsid w:val="007E1ADB"/>
    <w:rsid w:val="007E1C94"/>
    <w:rsid w:val="007E24B8"/>
    <w:rsid w:val="007E25D3"/>
    <w:rsid w:val="007E2B17"/>
    <w:rsid w:val="007E2CBE"/>
    <w:rsid w:val="007E2F3C"/>
    <w:rsid w:val="007E3320"/>
    <w:rsid w:val="007E33A7"/>
    <w:rsid w:val="007E3A91"/>
    <w:rsid w:val="007E3C03"/>
    <w:rsid w:val="007E3DA0"/>
    <w:rsid w:val="007E461C"/>
    <w:rsid w:val="007E4691"/>
    <w:rsid w:val="007E58B3"/>
    <w:rsid w:val="007E5BDE"/>
    <w:rsid w:val="007E6021"/>
    <w:rsid w:val="007E6313"/>
    <w:rsid w:val="007E74AD"/>
    <w:rsid w:val="007E74BD"/>
    <w:rsid w:val="007E74EE"/>
    <w:rsid w:val="007F0217"/>
    <w:rsid w:val="007F04DF"/>
    <w:rsid w:val="007F0BF9"/>
    <w:rsid w:val="007F1293"/>
    <w:rsid w:val="007F1565"/>
    <w:rsid w:val="007F1889"/>
    <w:rsid w:val="007F1DAD"/>
    <w:rsid w:val="007F1DD4"/>
    <w:rsid w:val="007F225D"/>
    <w:rsid w:val="007F2579"/>
    <w:rsid w:val="007F27E1"/>
    <w:rsid w:val="007F3495"/>
    <w:rsid w:val="007F394C"/>
    <w:rsid w:val="007F3C35"/>
    <w:rsid w:val="007F4345"/>
    <w:rsid w:val="007F44B8"/>
    <w:rsid w:val="007F50A7"/>
    <w:rsid w:val="007F5A71"/>
    <w:rsid w:val="007F5ACB"/>
    <w:rsid w:val="007F5F12"/>
    <w:rsid w:val="007F64D9"/>
    <w:rsid w:val="007F6718"/>
    <w:rsid w:val="007F6B07"/>
    <w:rsid w:val="007F70C3"/>
    <w:rsid w:val="007F7A60"/>
    <w:rsid w:val="007F7F08"/>
    <w:rsid w:val="00800A68"/>
    <w:rsid w:val="00800C0A"/>
    <w:rsid w:val="008011CF"/>
    <w:rsid w:val="00801C94"/>
    <w:rsid w:val="0080236E"/>
    <w:rsid w:val="0080255E"/>
    <w:rsid w:val="008025E6"/>
    <w:rsid w:val="00802868"/>
    <w:rsid w:val="00802BEA"/>
    <w:rsid w:val="00802C9E"/>
    <w:rsid w:val="00803224"/>
    <w:rsid w:val="00803F70"/>
    <w:rsid w:val="00804768"/>
    <w:rsid w:val="0080537A"/>
    <w:rsid w:val="00806196"/>
    <w:rsid w:val="0080650D"/>
    <w:rsid w:val="008068CB"/>
    <w:rsid w:val="00806DC7"/>
    <w:rsid w:val="00806EB0"/>
    <w:rsid w:val="00807762"/>
    <w:rsid w:val="008077D2"/>
    <w:rsid w:val="00807EFA"/>
    <w:rsid w:val="00810E63"/>
    <w:rsid w:val="00810FE2"/>
    <w:rsid w:val="008110FA"/>
    <w:rsid w:val="0081137A"/>
    <w:rsid w:val="008113FE"/>
    <w:rsid w:val="008114FF"/>
    <w:rsid w:val="0081164D"/>
    <w:rsid w:val="008117D6"/>
    <w:rsid w:val="00812153"/>
    <w:rsid w:val="00812829"/>
    <w:rsid w:val="00812BFA"/>
    <w:rsid w:val="00812CAA"/>
    <w:rsid w:val="0081310C"/>
    <w:rsid w:val="00813272"/>
    <w:rsid w:val="00813774"/>
    <w:rsid w:val="00813A48"/>
    <w:rsid w:val="00813F14"/>
    <w:rsid w:val="00814466"/>
    <w:rsid w:val="00814608"/>
    <w:rsid w:val="008150FE"/>
    <w:rsid w:val="0081514E"/>
    <w:rsid w:val="008151E1"/>
    <w:rsid w:val="00815624"/>
    <w:rsid w:val="00815A5F"/>
    <w:rsid w:val="00816338"/>
    <w:rsid w:val="0081639B"/>
    <w:rsid w:val="00816541"/>
    <w:rsid w:val="0081698B"/>
    <w:rsid w:val="00816D7E"/>
    <w:rsid w:val="0081746D"/>
    <w:rsid w:val="00817EFF"/>
    <w:rsid w:val="00820006"/>
    <w:rsid w:val="00820051"/>
    <w:rsid w:val="008201D0"/>
    <w:rsid w:val="00820708"/>
    <w:rsid w:val="00821227"/>
    <w:rsid w:val="008218B3"/>
    <w:rsid w:val="0082251B"/>
    <w:rsid w:val="00823160"/>
    <w:rsid w:val="0082332E"/>
    <w:rsid w:val="0082373C"/>
    <w:rsid w:val="00824056"/>
    <w:rsid w:val="00824463"/>
    <w:rsid w:val="00824BF2"/>
    <w:rsid w:val="00824E72"/>
    <w:rsid w:val="00824FDA"/>
    <w:rsid w:val="00825EB2"/>
    <w:rsid w:val="00826084"/>
    <w:rsid w:val="008262B9"/>
    <w:rsid w:val="00826CD5"/>
    <w:rsid w:val="008273CD"/>
    <w:rsid w:val="00827729"/>
    <w:rsid w:val="00827C65"/>
    <w:rsid w:val="00827F8B"/>
    <w:rsid w:val="00830367"/>
    <w:rsid w:val="0083080B"/>
    <w:rsid w:val="00830A70"/>
    <w:rsid w:val="00830AFD"/>
    <w:rsid w:val="00830C12"/>
    <w:rsid w:val="00831509"/>
    <w:rsid w:val="00831BB7"/>
    <w:rsid w:val="00831BCC"/>
    <w:rsid w:val="00831EAA"/>
    <w:rsid w:val="00832184"/>
    <w:rsid w:val="0083247F"/>
    <w:rsid w:val="00832775"/>
    <w:rsid w:val="00832BDA"/>
    <w:rsid w:val="00833679"/>
    <w:rsid w:val="00833796"/>
    <w:rsid w:val="00834138"/>
    <w:rsid w:val="00834AFE"/>
    <w:rsid w:val="00835099"/>
    <w:rsid w:val="008350B3"/>
    <w:rsid w:val="008353D8"/>
    <w:rsid w:val="00835D27"/>
    <w:rsid w:val="00835D8C"/>
    <w:rsid w:val="00835EA3"/>
    <w:rsid w:val="00836892"/>
    <w:rsid w:val="00836A4A"/>
    <w:rsid w:val="00836B19"/>
    <w:rsid w:val="00836D83"/>
    <w:rsid w:val="00836FA3"/>
    <w:rsid w:val="00837067"/>
    <w:rsid w:val="008370DE"/>
    <w:rsid w:val="0083747D"/>
    <w:rsid w:val="00837BBE"/>
    <w:rsid w:val="00840150"/>
    <w:rsid w:val="0084105D"/>
    <w:rsid w:val="008419CC"/>
    <w:rsid w:val="00841F20"/>
    <w:rsid w:val="008424CC"/>
    <w:rsid w:val="00842EE0"/>
    <w:rsid w:val="00842FC8"/>
    <w:rsid w:val="00843286"/>
    <w:rsid w:val="008432DE"/>
    <w:rsid w:val="008441E3"/>
    <w:rsid w:val="0084492E"/>
    <w:rsid w:val="008453B2"/>
    <w:rsid w:val="0084566B"/>
    <w:rsid w:val="008457F7"/>
    <w:rsid w:val="008458FF"/>
    <w:rsid w:val="00845935"/>
    <w:rsid w:val="00845ECB"/>
    <w:rsid w:val="00846C4E"/>
    <w:rsid w:val="00846DCA"/>
    <w:rsid w:val="008471A9"/>
    <w:rsid w:val="008477B3"/>
    <w:rsid w:val="00847C84"/>
    <w:rsid w:val="00847F56"/>
    <w:rsid w:val="00850169"/>
    <w:rsid w:val="00850A0D"/>
    <w:rsid w:val="00850F22"/>
    <w:rsid w:val="00851AD3"/>
    <w:rsid w:val="00851EA6"/>
    <w:rsid w:val="00852356"/>
    <w:rsid w:val="00852491"/>
    <w:rsid w:val="0085329F"/>
    <w:rsid w:val="008535D1"/>
    <w:rsid w:val="00853B14"/>
    <w:rsid w:val="00854533"/>
    <w:rsid w:val="00854551"/>
    <w:rsid w:val="008547EA"/>
    <w:rsid w:val="00854857"/>
    <w:rsid w:val="00854BCE"/>
    <w:rsid w:val="008558AD"/>
    <w:rsid w:val="008559CC"/>
    <w:rsid w:val="0085607F"/>
    <w:rsid w:val="00856352"/>
    <w:rsid w:val="00856425"/>
    <w:rsid w:val="00856D5B"/>
    <w:rsid w:val="00857896"/>
    <w:rsid w:val="00857DC7"/>
    <w:rsid w:val="0086051C"/>
    <w:rsid w:val="00860698"/>
    <w:rsid w:val="00860795"/>
    <w:rsid w:val="00860A52"/>
    <w:rsid w:val="00861140"/>
    <w:rsid w:val="008611AC"/>
    <w:rsid w:val="00861433"/>
    <w:rsid w:val="0086157D"/>
    <w:rsid w:val="00862FC4"/>
    <w:rsid w:val="0086309F"/>
    <w:rsid w:val="008633CA"/>
    <w:rsid w:val="00863958"/>
    <w:rsid w:val="00863AAE"/>
    <w:rsid w:val="00863BBC"/>
    <w:rsid w:val="00865C83"/>
    <w:rsid w:val="00865CCF"/>
    <w:rsid w:val="00865F53"/>
    <w:rsid w:val="0086625C"/>
    <w:rsid w:val="00866DA4"/>
    <w:rsid w:val="00867411"/>
    <w:rsid w:val="00867813"/>
    <w:rsid w:val="00867B73"/>
    <w:rsid w:val="00867E05"/>
    <w:rsid w:val="008708EF"/>
    <w:rsid w:val="00871124"/>
    <w:rsid w:val="008711CF"/>
    <w:rsid w:val="00871225"/>
    <w:rsid w:val="00871589"/>
    <w:rsid w:val="008718C9"/>
    <w:rsid w:val="0087197A"/>
    <w:rsid w:val="008719E3"/>
    <w:rsid w:val="00872CD4"/>
    <w:rsid w:val="008730BA"/>
    <w:rsid w:val="0087330E"/>
    <w:rsid w:val="008733F7"/>
    <w:rsid w:val="00874202"/>
    <w:rsid w:val="0087496D"/>
    <w:rsid w:val="00875AE9"/>
    <w:rsid w:val="00875D62"/>
    <w:rsid w:val="00875E50"/>
    <w:rsid w:val="00876302"/>
    <w:rsid w:val="00877741"/>
    <w:rsid w:val="00877BB5"/>
    <w:rsid w:val="00877C26"/>
    <w:rsid w:val="00880095"/>
    <w:rsid w:val="00880AE1"/>
    <w:rsid w:val="00880E03"/>
    <w:rsid w:val="00880F71"/>
    <w:rsid w:val="00881EF0"/>
    <w:rsid w:val="008821E1"/>
    <w:rsid w:val="00882C9C"/>
    <w:rsid w:val="00883462"/>
    <w:rsid w:val="00884732"/>
    <w:rsid w:val="00884CF5"/>
    <w:rsid w:val="00885249"/>
    <w:rsid w:val="00885347"/>
    <w:rsid w:val="008854D4"/>
    <w:rsid w:val="00885659"/>
    <w:rsid w:val="0088573B"/>
    <w:rsid w:val="00885EC5"/>
    <w:rsid w:val="00886896"/>
    <w:rsid w:val="0088704A"/>
    <w:rsid w:val="008871EF"/>
    <w:rsid w:val="008872E8"/>
    <w:rsid w:val="00887A42"/>
    <w:rsid w:val="00887F8B"/>
    <w:rsid w:val="00890359"/>
    <w:rsid w:val="00891422"/>
    <w:rsid w:val="0089187C"/>
    <w:rsid w:val="00891F54"/>
    <w:rsid w:val="00891FED"/>
    <w:rsid w:val="008926BA"/>
    <w:rsid w:val="00892EF8"/>
    <w:rsid w:val="008931EF"/>
    <w:rsid w:val="00894C79"/>
    <w:rsid w:val="00895292"/>
    <w:rsid w:val="00895484"/>
    <w:rsid w:val="0089624C"/>
    <w:rsid w:val="00896BF8"/>
    <w:rsid w:val="00896CAF"/>
    <w:rsid w:val="00897241"/>
    <w:rsid w:val="00897369"/>
    <w:rsid w:val="008976AA"/>
    <w:rsid w:val="0089789A"/>
    <w:rsid w:val="008A15D9"/>
    <w:rsid w:val="008A1901"/>
    <w:rsid w:val="008A1F7D"/>
    <w:rsid w:val="008A2579"/>
    <w:rsid w:val="008A289D"/>
    <w:rsid w:val="008A2ABC"/>
    <w:rsid w:val="008A31A3"/>
    <w:rsid w:val="008A3CD9"/>
    <w:rsid w:val="008A3EA2"/>
    <w:rsid w:val="008A3F84"/>
    <w:rsid w:val="008A427F"/>
    <w:rsid w:val="008A4F86"/>
    <w:rsid w:val="008A540A"/>
    <w:rsid w:val="008A5540"/>
    <w:rsid w:val="008A5A64"/>
    <w:rsid w:val="008A5B09"/>
    <w:rsid w:val="008A5ED6"/>
    <w:rsid w:val="008A611D"/>
    <w:rsid w:val="008A6261"/>
    <w:rsid w:val="008A6725"/>
    <w:rsid w:val="008A6948"/>
    <w:rsid w:val="008A7139"/>
    <w:rsid w:val="008A7F2A"/>
    <w:rsid w:val="008B0021"/>
    <w:rsid w:val="008B0298"/>
    <w:rsid w:val="008B07C7"/>
    <w:rsid w:val="008B09B4"/>
    <w:rsid w:val="008B0D2C"/>
    <w:rsid w:val="008B0D77"/>
    <w:rsid w:val="008B1139"/>
    <w:rsid w:val="008B1317"/>
    <w:rsid w:val="008B14F2"/>
    <w:rsid w:val="008B1AD2"/>
    <w:rsid w:val="008B205F"/>
    <w:rsid w:val="008B23CC"/>
    <w:rsid w:val="008B376E"/>
    <w:rsid w:val="008B3F35"/>
    <w:rsid w:val="008B40E6"/>
    <w:rsid w:val="008B445A"/>
    <w:rsid w:val="008B44BF"/>
    <w:rsid w:val="008B4FBA"/>
    <w:rsid w:val="008B50E4"/>
    <w:rsid w:val="008B5776"/>
    <w:rsid w:val="008B5AAE"/>
    <w:rsid w:val="008B614E"/>
    <w:rsid w:val="008B63F6"/>
    <w:rsid w:val="008B64DC"/>
    <w:rsid w:val="008B6DAF"/>
    <w:rsid w:val="008B7374"/>
    <w:rsid w:val="008B7D51"/>
    <w:rsid w:val="008B7F23"/>
    <w:rsid w:val="008C018A"/>
    <w:rsid w:val="008C0CD4"/>
    <w:rsid w:val="008C0CE3"/>
    <w:rsid w:val="008C1842"/>
    <w:rsid w:val="008C1C22"/>
    <w:rsid w:val="008C204A"/>
    <w:rsid w:val="008C23D5"/>
    <w:rsid w:val="008C2589"/>
    <w:rsid w:val="008C267D"/>
    <w:rsid w:val="008C27F7"/>
    <w:rsid w:val="008C298D"/>
    <w:rsid w:val="008C2C5C"/>
    <w:rsid w:val="008C2E04"/>
    <w:rsid w:val="008C2EFB"/>
    <w:rsid w:val="008C3415"/>
    <w:rsid w:val="008C3786"/>
    <w:rsid w:val="008C37DA"/>
    <w:rsid w:val="008C415B"/>
    <w:rsid w:val="008C41D7"/>
    <w:rsid w:val="008C448A"/>
    <w:rsid w:val="008C4FBA"/>
    <w:rsid w:val="008C54FD"/>
    <w:rsid w:val="008C56C9"/>
    <w:rsid w:val="008C57F0"/>
    <w:rsid w:val="008C5898"/>
    <w:rsid w:val="008C5984"/>
    <w:rsid w:val="008C5A49"/>
    <w:rsid w:val="008C6C7A"/>
    <w:rsid w:val="008C70A3"/>
    <w:rsid w:val="008C71E0"/>
    <w:rsid w:val="008C798D"/>
    <w:rsid w:val="008C7A24"/>
    <w:rsid w:val="008D0CBD"/>
    <w:rsid w:val="008D11FB"/>
    <w:rsid w:val="008D1C6F"/>
    <w:rsid w:val="008D22B4"/>
    <w:rsid w:val="008D261A"/>
    <w:rsid w:val="008D29B2"/>
    <w:rsid w:val="008D2CA8"/>
    <w:rsid w:val="008D3108"/>
    <w:rsid w:val="008D353A"/>
    <w:rsid w:val="008D3648"/>
    <w:rsid w:val="008D3922"/>
    <w:rsid w:val="008D3ABB"/>
    <w:rsid w:val="008D3AC7"/>
    <w:rsid w:val="008D4159"/>
    <w:rsid w:val="008D44B5"/>
    <w:rsid w:val="008D48CB"/>
    <w:rsid w:val="008D48DE"/>
    <w:rsid w:val="008D4D59"/>
    <w:rsid w:val="008D4DB9"/>
    <w:rsid w:val="008D4EDF"/>
    <w:rsid w:val="008D4F72"/>
    <w:rsid w:val="008D5115"/>
    <w:rsid w:val="008D5133"/>
    <w:rsid w:val="008D52A3"/>
    <w:rsid w:val="008D564F"/>
    <w:rsid w:val="008D5771"/>
    <w:rsid w:val="008D5856"/>
    <w:rsid w:val="008D593D"/>
    <w:rsid w:val="008D5ED9"/>
    <w:rsid w:val="008D628D"/>
    <w:rsid w:val="008D6554"/>
    <w:rsid w:val="008D675E"/>
    <w:rsid w:val="008D6DEE"/>
    <w:rsid w:val="008D6ECE"/>
    <w:rsid w:val="008D7708"/>
    <w:rsid w:val="008D796E"/>
    <w:rsid w:val="008E0F3B"/>
    <w:rsid w:val="008E12F4"/>
    <w:rsid w:val="008E194F"/>
    <w:rsid w:val="008E1BF4"/>
    <w:rsid w:val="008E26B6"/>
    <w:rsid w:val="008E283B"/>
    <w:rsid w:val="008E297B"/>
    <w:rsid w:val="008E29FA"/>
    <w:rsid w:val="008E2E23"/>
    <w:rsid w:val="008E3570"/>
    <w:rsid w:val="008E399C"/>
    <w:rsid w:val="008E402F"/>
    <w:rsid w:val="008E459F"/>
    <w:rsid w:val="008E4974"/>
    <w:rsid w:val="008E5136"/>
    <w:rsid w:val="008E52B6"/>
    <w:rsid w:val="008E52D2"/>
    <w:rsid w:val="008E5338"/>
    <w:rsid w:val="008E539F"/>
    <w:rsid w:val="008E57D0"/>
    <w:rsid w:val="008E588F"/>
    <w:rsid w:val="008E5B28"/>
    <w:rsid w:val="008E5EF9"/>
    <w:rsid w:val="008E5F59"/>
    <w:rsid w:val="008E6400"/>
    <w:rsid w:val="008E6469"/>
    <w:rsid w:val="008E6672"/>
    <w:rsid w:val="008E6B94"/>
    <w:rsid w:val="008E74CF"/>
    <w:rsid w:val="008E78A3"/>
    <w:rsid w:val="008E7D69"/>
    <w:rsid w:val="008F07B5"/>
    <w:rsid w:val="008F07B6"/>
    <w:rsid w:val="008F07D8"/>
    <w:rsid w:val="008F151D"/>
    <w:rsid w:val="008F19CA"/>
    <w:rsid w:val="008F1C17"/>
    <w:rsid w:val="008F1DD7"/>
    <w:rsid w:val="008F1FBE"/>
    <w:rsid w:val="008F23EA"/>
    <w:rsid w:val="008F2E6B"/>
    <w:rsid w:val="008F4472"/>
    <w:rsid w:val="008F5283"/>
    <w:rsid w:val="008F538A"/>
    <w:rsid w:val="008F632E"/>
    <w:rsid w:val="008F6B3C"/>
    <w:rsid w:val="008F70B2"/>
    <w:rsid w:val="009009AA"/>
    <w:rsid w:val="00900A28"/>
    <w:rsid w:val="00900CC7"/>
    <w:rsid w:val="0090175C"/>
    <w:rsid w:val="00902B05"/>
    <w:rsid w:val="00902B30"/>
    <w:rsid w:val="009036B0"/>
    <w:rsid w:val="00903768"/>
    <w:rsid w:val="009038DB"/>
    <w:rsid w:val="00903FD9"/>
    <w:rsid w:val="009046D0"/>
    <w:rsid w:val="00904740"/>
    <w:rsid w:val="00904E95"/>
    <w:rsid w:val="009051B2"/>
    <w:rsid w:val="00905FBF"/>
    <w:rsid w:val="009069B3"/>
    <w:rsid w:val="0090737A"/>
    <w:rsid w:val="009076CF"/>
    <w:rsid w:val="00907BA1"/>
    <w:rsid w:val="00911458"/>
    <w:rsid w:val="00911A2B"/>
    <w:rsid w:val="0091261F"/>
    <w:rsid w:val="0091270C"/>
    <w:rsid w:val="009131C5"/>
    <w:rsid w:val="009132CA"/>
    <w:rsid w:val="009136EF"/>
    <w:rsid w:val="00914C25"/>
    <w:rsid w:val="00914CA7"/>
    <w:rsid w:val="00914CD8"/>
    <w:rsid w:val="0091507B"/>
    <w:rsid w:val="0091598B"/>
    <w:rsid w:val="009162D3"/>
    <w:rsid w:val="009165A4"/>
    <w:rsid w:val="00916AF3"/>
    <w:rsid w:val="00916C8A"/>
    <w:rsid w:val="00916E21"/>
    <w:rsid w:val="00916EAB"/>
    <w:rsid w:val="009176DB"/>
    <w:rsid w:val="0091773E"/>
    <w:rsid w:val="00917A46"/>
    <w:rsid w:val="0092059F"/>
    <w:rsid w:val="00921154"/>
    <w:rsid w:val="0092134D"/>
    <w:rsid w:val="00921B63"/>
    <w:rsid w:val="00921E2B"/>
    <w:rsid w:val="00922211"/>
    <w:rsid w:val="0092232B"/>
    <w:rsid w:val="009226AC"/>
    <w:rsid w:val="009229F0"/>
    <w:rsid w:val="00922A26"/>
    <w:rsid w:val="00922FC9"/>
    <w:rsid w:val="00923C9C"/>
    <w:rsid w:val="0092436F"/>
    <w:rsid w:val="00925889"/>
    <w:rsid w:val="009258A7"/>
    <w:rsid w:val="0092604B"/>
    <w:rsid w:val="009260FB"/>
    <w:rsid w:val="009261EC"/>
    <w:rsid w:val="00926829"/>
    <w:rsid w:val="0092733B"/>
    <w:rsid w:val="00927588"/>
    <w:rsid w:val="00927F4C"/>
    <w:rsid w:val="00930541"/>
    <w:rsid w:val="00930B20"/>
    <w:rsid w:val="00931124"/>
    <w:rsid w:val="00932DA3"/>
    <w:rsid w:val="00933660"/>
    <w:rsid w:val="00933F10"/>
    <w:rsid w:val="009345CD"/>
    <w:rsid w:val="00934C9D"/>
    <w:rsid w:val="009354A3"/>
    <w:rsid w:val="00935FA3"/>
    <w:rsid w:val="009363C3"/>
    <w:rsid w:val="00936652"/>
    <w:rsid w:val="0093677E"/>
    <w:rsid w:val="00936C61"/>
    <w:rsid w:val="00936CC2"/>
    <w:rsid w:val="00937EE8"/>
    <w:rsid w:val="00940960"/>
    <w:rsid w:val="00940C96"/>
    <w:rsid w:val="0094128E"/>
    <w:rsid w:val="00941805"/>
    <w:rsid w:val="00941E73"/>
    <w:rsid w:val="00942C36"/>
    <w:rsid w:val="009432B4"/>
    <w:rsid w:val="009434D5"/>
    <w:rsid w:val="00943DD6"/>
    <w:rsid w:val="00943E65"/>
    <w:rsid w:val="00943E72"/>
    <w:rsid w:val="00944340"/>
    <w:rsid w:val="00944CFC"/>
    <w:rsid w:val="00945527"/>
    <w:rsid w:val="00945866"/>
    <w:rsid w:val="00946865"/>
    <w:rsid w:val="00947231"/>
    <w:rsid w:val="009475F1"/>
    <w:rsid w:val="0094775B"/>
    <w:rsid w:val="00947D4F"/>
    <w:rsid w:val="00947E03"/>
    <w:rsid w:val="00947EE6"/>
    <w:rsid w:val="009503B3"/>
    <w:rsid w:val="0095050D"/>
    <w:rsid w:val="0095067E"/>
    <w:rsid w:val="0095084E"/>
    <w:rsid w:val="00951217"/>
    <w:rsid w:val="0095189A"/>
    <w:rsid w:val="00951A4A"/>
    <w:rsid w:val="00951ACE"/>
    <w:rsid w:val="00952D21"/>
    <w:rsid w:val="00952D36"/>
    <w:rsid w:val="00953BAC"/>
    <w:rsid w:val="00953CE2"/>
    <w:rsid w:val="00954801"/>
    <w:rsid w:val="00955DB3"/>
    <w:rsid w:val="009563D0"/>
    <w:rsid w:val="009564EE"/>
    <w:rsid w:val="00957B64"/>
    <w:rsid w:val="0096124F"/>
    <w:rsid w:val="009619AF"/>
    <w:rsid w:val="00961D3C"/>
    <w:rsid w:val="00962355"/>
    <w:rsid w:val="00963C18"/>
    <w:rsid w:val="00964056"/>
    <w:rsid w:val="00964486"/>
    <w:rsid w:val="00964769"/>
    <w:rsid w:val="00964941"/>
    <w:rsid w:val="00964AA4"/>
    <w:rsid w:val="00965380"/>
    <w:rsid w:val="00965A50"/>
    <w:rsid w:val="009666D6"/>
    <w:rsid w:val="0096710C"/>
    <w:rsid w:val="009676B6"/>
    <w:rsid w:val="00967EC0"/>
    <w:rsid w:val="00970199"/>
    <w:rsid w:val="009701B8"/>
    <w:rsid w:val="00971C30"/>
    <w:rsid w:val="00971FF2"/>
    <w:rsid w:val="00972292"/>
    <w:rsid w:val="00972579"/>
    <w:rsid w:val="00972B3D"/>
    <w:rsid w:val="00972BB5"/>
    <w:rsid w:val="009735E7"/>
    <w:rsid w:val="00973DE2"/>
    <w:rsid w:val="00974F53"/>
    <w:rsid w:val="00975583"/>
    <w:rsid w:val="00975F78"/>
    <w:rsid w:val="0097662D"/>
    <w:rsid w:val="009766A6"/>
    <w:rsid w:val="00976B37"/>
    <w:rsid w:val="00976BF7"/>
    <w:rsid w:val="00977832"/>
    <w:rsid w:val="00977A03"/>
    <w:rsid w:val="00977C44"/>
    <w:rsid w:val="00977C85"/>
    <w:rsid w:val="00980239"/>
    <w:rsid w:val="00980D2D"/>
    <w:rsid w:val="0098105B"/>
    <w:rsid w:val="009812A0"/>
    <w:rsid w:val="00981695"/>
    <w:rsid w:val="00981A83"/>
    <w:rsid w:val="0098305B"/>
    <w:rsid w:val="009830D4"/>
    <w:rsid w:val="0098341F"/>
    <w:rsid w:val="00983439"/>
    <w:rsid w:val="00983557"/>
    <w:rsid w:val="00983872"/>
    <w:rsid w:val="00983D44"/>
    <w:rsid w:val="00984280"/>
    <w:rsid w:val="009844DF"/>
    <w:rsid w:val="00984885"/>
    <w:rsid w:val="009848CA"/>
    <w:rsid w:val="009856BF"/>
    <w:rsid w:val="00985A3A"/>
    <w:rsid w:val="00985E7C"/>
    <w:rsid w:val="00986202"/>
    <w:rsid w:val="00986C50"/>
    <w:rsid w:val="009870F5"/>
    <w:rsid w:val="00987179"/>
    <w:rsid w:val="00987279"/>
    <w:rsid w:val="00987783"/>
    <w:rsid w:val="009903CD"/>
    <w:rsid w:val="00990AAA"/>
    <w:rsid w:val="0099220F"/>
    <w:rsid w:val="009924DE"/>
    <w:rsid w:val="00993000"/>
    <w:rsid w:val="009938FE"/>
    <w:rsid w:val="00993EEB"/>
    <w:rsid w:val="00995253"/>
    <w:rsid w:val="0099525D"/>
    <w:rsid w:val="00995CCB"/>
    <w:rsid w:val="0099613F"/>
    <w:rsid w:val="0099621A"/>
    <w:rsid w:val="00996234"/>
    <w:rsid w:val="0099694E"/>
    <w:rsid w:val="0099727A"/>
    <w:rsid w:val="00997FEB"/>
    <w:rsid w:val="009A02CD"/>
    <w:rsid w:val="009A0676"/>
    <w:rsid w:val="009A0845"/>
    <w:rsid w:val="009A0D30"/>
    <w:rsid w:val="009A11FC"/>
    <w:rsid w:val="009A14B1"/>
    <w:rsid w:val="009A162B"/>
    <w:rsid w:val="009A1E6B"/>
    <w:rsid w:val="009A20D8"/>
    <w:rsid w:val="009A28C1"/>
    <w:rsid w:val="009A2E6B"/>
    <w:rsid w:val="009A2F78"/>
    <w:rsid w:val="009A3D1B"/>
    <w:rsid w:val="009A405F"/>
    <w:rsid w:val="009A406C"/>
    <w:rsid w:val="009A4847"/>
    <w:rsid w:val="009A4E8B"/>
    <w:rsid w:val="009A516D"/>
    <w:rsid w:val="009A5943"/>
    <w:rsid w:val="009A5A2E"/>
    <w:rsid w:val="009A5CB3"/>
    <w:rsid w:val="009A6171"/>
    <w:rsid w:val="009A62CF"/>
    <w:rsid w:val="009A6A35"/>
    <w:rsid w:val="009A7759"/>
    <w:rsid w:val="009A7A60"/>
    <w:rsid w:val="009B02AE"/>
    <w:rsid w:val="009B02E4"/>
    <w:rsid w:val="009B035F"/>
    <w:rsid w:val="009B0BB6"/>
    <w:rsid w:val="009B0F01"/>
    <w:rsid w:val="009B1C2C"/>
    <w:rsid w:val="009B2799"/>
    <w:rsid w:val="009B3004"/>
    <w:rsid w:val="009B3339"/>
    <w:rsid w:val="009B3DA6"/>
    <w:rsid w:val="009B4182"/>
    <w:rsid w:val="009B5215"/>
    <w:rsid w:val="009B522F"/>
    <w:rsid w:val="009B52C1"/>
    <w:rsid w:val="009B5E81"/>
    <w:rsid w:val="009B67A7"/>
    <w:rsid w:val="009B6908"/>
    <w:rsid w:val="009B6E58"/>
    <w:rsid w:val="009B6FB4"/>
    <w:rsid w:val="009B70E9"/>
    <w:rsid w:val="009B7311"/>
    <w:rsid w:val="009B7C09"/>
    <w:rsid w:val="009C0393"/>
    <w:rsid w:val="009C0A43"/>
    <w:rsid w:val="009C0D62"/>
    <w:rsid w:val="009C1018"/>
    <w:rsid w:val="009C115D"/>
    <w:rsid w:val="009C15D1"/>
    <w:rsid w:val="009C1C64"/>
    <w:rsid w:val="009C2FE7"/>
    <w:rsid w:val="009C3508"/>
    <w:rsid w:val="009C3574"/>
    <w:rsid w:val="009C3DA2"/>
    <w:rsid w:val="009C3FD2"/>
    <w:rsid w:val="009C43AD"/>
    <w:rsid w:val="009C449B"/>
    <w:rsid w:val="009C45C2"/>
    <w:rsid w:val="009C4B23"/>
    <w:rsid w:val="009C5015"/>
    <w:rsid w:val="009C511D"/>
    <w:rsid w:val="009C5D56"/>
    <w:rsid w:val="009C60FB"/>
    <w:rsid w:val="009C6803"/>
    <w:rsid w:val="009C690D"/>
    <w:rsid w:val="009C78AB"/>
    <w:rsid w:val="009C7966"/>
    <w:rsid w:val="009C7EE5"/>
    <w:rsid w:val="009D042F"/>
    <w:rsid w:val="009D0436"/>
    <w:rsid w:val="009D0DAD"/>
    <w:rsid w:val="009D0EAC"/>
    <w:rsid w:val="009D0F93"/>
    <w:rsid w:val="009D1057"/>
    <w:rsid w:val="009D16C6"/>
    <w:rsid w:val="009D1BF4"/>
    <w:rsid w:val="009D27CD"/>
    <w:rsid w:val="009D27F5"/>
    <w:rsid w:val="009D2909"/>
    <w:rsid w:val="009D309A"/>
    <w:rsid w:val="009D4072"/>
    <w:rsid w:val="009D4D37"/>
    <w:rsid w:val="009D4E84"/>
    <w:rsid w:val="009D561F"/>
    <w:rsid w:val="009D5821"/>
    <w:rsid w:val="009D59D0"/>
    <w:rsid w:val="009D5B77"/>
    <w:rsid w:val="009D6407"/>
    <w:rsid w:val="009D6563"/>
    <w:rsid w:val="009D7134"/>
    <w:rsid w:val="009D722D"/>
    <w:rsid w:val="009D74BE"/>
    <w:rsid w:val="009D7DDF"/>
    <w:rsid w:val="009E03A9"/>
    <w:rsid w:val="009E1145"/>
    <w:rsid w:val="009E13BA"/>
    <w:rsid w:val="009E1634"/>
    <w:rsid w:val="009E1A5A"/>
    <w:rsid w:val="009E2378"/>
    <w:rsid w:val="009E2A23"/>
    <w:rsid w:val="009E2B21"/>
    <w:rsid w:val="009E2F79"/>
    <w:rsid w:val="009E3679"/>
    <w:rsid w:val="009E399A"/>
    <w:rsid w:val="009E3CD9"/>
    <w:rsid w:val="009E3F0A"/>
    <w:rsid w:val="009E415D"/>
    <w:rsid w:val="009E4C41"/>
    <w:rsid w:val="009E5CEF"/>
    <w:rsid w:val="009E64A8"/>
    <w:rsid w:val="009E6967"/>
    <w:rsid w:val="009E7234"/>
    <w:rsid w:val="009E7406"/>
    <w:rsid w:val="009E758E"/>
    <w:rsid w:val="009E77AB"/>
    <w:rsid w:val="009E7BED"/>
    <w:rsid w:val="009E7D49"/>
    <w:rsid w:val="009F0022"/>
    <w:rsid w:val="009F0143"/>
    <w:rsid w:val="009F0219"/>
    <w:rsid w:val="009F0933"/>
    <w:rsid w:val="009F0DBC"/>
    <w:rsid w:val="009F199E"/>
    <w:rsid w:val="009F2326"/>
    <w:rsid w:val="009F2A4F"/>
    <w:rsid w:val="009F2E0E"/>
    <w:rsid w:val="009F39A7"/>
    <w:rsid w:val="009F4AF5"/>
    <w:rsid w:val="009F513C"/>
    <w:rsid w:val="009F5780"/>
    <w:rsid w:val="009F5A58"/>
    <w:rsid w:val="009F6072"/>
    <w:rsid w:val="009F60BE"/>
    <w:rsid w:val="009F69B6"/>
    <w:rsid w:val="009F6E30"/>
    <w:rsid w:val="009F719D"/>
    <w:rsid w:val="009F73C2"/>
    <w:rsid w:val="00A0000F"/>
    <w:rsid w:val="00A010AD"/>
    <w:rsid w:val="00A01194"/>
    <w:rsid w:val="00A018F4"/>
    <w:rsid w:val="00A01D65"/>
    <w:rsid w:val="00A02428"/>
    <w:rsid w:val="00A02A24"/>
    <w:rsid w:val="00A0316C"/>
    <w:rsid w:val="00A03848"/>
    <w:rsid w:val="00A03AEB"/>
    <w:rsid w:val="00A03D2A"/>
    <w:rsid w:val="00A03DF2"/>
    <w:rsid w:val="00A03E18"/>
    <w:rsid w:val="00A0465A"/>
    <w:rsid w:val="00A04799"/>
    <w:rsid w:val="00A04BB2"/>
    <w:rsid w:val="00A05725"/>
    <w:rsid w:val="00A05CBA"/>
    <w:rsid w:val="00A060EC"/>
    <w:rsid w:val="00A066CA"/>
    <w:rsid w:val="00A066F2"/>
    <w:rsid w:val="00A06856"/>
    <w:rsid w:val="00A06D2D"/>
    <w:rsid w:val="00A074B6"/>
    <w:rsid w:val="00A07A21"/>
    <w:rsid w:val="00A07BFC"/>
    <w:rsid w:val="00A10368"/>
    <w:rsid w:val="00A103CC"/>
    <w:rsid w:val="00A1118F"/>
    <w:rsid w:val="00A1150E"/>
    <w:rsid w:val="00A11742"/>
    <w:rsid w:val="00A11B7E"/>
    <w:rsid w:val="00A11C49"/>
    <w:rsid w:val="00A1211D"/>
    <w:rsid w:val="00A12448"/>
    <w:rsid w:val="00A12738"/>
    <w:rsid w:val="00A12C5D"/>
    <w:rsid w:val="00A1390E"/>
    <w:rsid w:val="00A13EC1"/>
    <w:rsid w:val="00A15633"/>
    <w:rsid w:val="00A15716"/>
    <w:rsid w:val="00A1573F"/>
    <w:rsid w:val="00A15A66"/>
    <w:rsid w:val="00A1612E"/>
    <w:rsid w:val="00A16377"/>
    <w:rsid w:val="00A16B75"/>
    <w:rsid w:val="00A17715"/>
    <w:rsid w:val="00A2118B"/>
    <w:rsid w:val="00A23677"/>
    <w:rsid w:val="00A2410D"/>
    <w:rsid w:val="00A24950"/>
    <w:rsid w:val="00A24F6C"/>
    <w:rsid w:val="00A2526E"/>
    <w:rsid w:val="00A253F4"/>
    <w:rsid w:val="00A2560C"/>
    <w:rsid w:val="00A260B8"/>
    <w:rsid w:val="00A265E7"/>
    <w:rsid w:val="00A26714"/>
    <w:rsid w:val="00A26B59"/>
    <w:rsid w:val="00A26E4C"/>
    <w:rsid w:val="00A2705E"/>
    <w:rsid w:val="00A27CA7"/>
    <w:rsid w:val="00A302B5"/>
    <w:rsid w:val="00A307A8"/>
    <w:rsid w:val="00A30AA6"/>
    <w:rsid w:val="00A30F92"/>
    <w:rsid w:val="00A31106"/>
    <w:rsid w:val="00A315CC"/>
    <w:rsid w:val="00A31998"/>
    <w:rsid w:val="00A31D3F"/>
    <w:rsid w:val="00A323BE"/>
    <w:rsid w:val="00A3267B"/>
    <w:rsid w:val="00A32C44"/>
    <w:rsid w:val="00A3327A"/>
    <w:rsid w:val="00A3449F"/>
    <w:rsid w:val="00A348ED"/>
    <w:rsid w:val="00A3614F"/>
    <w:rsid w:val="00A369F9"/>
    <w:rsid w:val="00A36AAF"/>
    <w:rsid w:val="00A36CD8"/>
    <w:rsid w:val="00A37240"/>
    <w:rsid w:val="00A37304"/>
    <w:rsid w:val="00A373B9"/>
    <w:rsid w:val="00A37967"/>
    <w:rsid w:val="00A40888"/>
    <w:rsid w:val="00A40EB1"/>
    <w:rsid w:val="00A40F7C"/>
    <w:rsid w:val="00A4187D"/>
    <w:rsid w:val="00A41B79"/>
    <w:rsid w:val="00A42AE3"/>
    <w:rsid w:val="00A43352"/>
    <w:rsid w:val="00A4399C"/>
    <w:rsid w:val="00A43FA6"/>
    <w:rsid w:val="00A44685"/>
    <w:rsid w:val="00A44BA0"/>
    <w:rsid w:val="00A45115"/>
    <w:rsid w:val="00A4559F"/>
    <w:rsid w:val="00A455EB"/>
    <w:rsid w:val="00A45FF9"/>
    <w:rsid w:val="00A462B2"/>
    <w:rsid w:val="00A4645A"/>
    <w:rsid w:val="00A46E62"/>
    <w:rsid w:val="00A4740C"/>
    <w:rsid w:val="00A47BA8"/>
    <w:rsid w:val="00A47E80"/>
    <w:rsid w:val="00A5035D"/>
    <w:rsid w:val="00A506F6"/>
    <w:rsid w:val="00A50B1F"/>
    <w:rsid w:val="00A50FC5"/>
    <w:rsid w:val="00A513A9"/>
    <w:rsid w:val="00A52441"/>
    <w:rsid w:val="00A5253C"/>
    <w:rsid w:val="00A5315E"/>
    <w:rsid w:val="00A544F1"/>
    <w:rsid w:val="00A54CFD"/>
    <w:rsid w:val="00A54E95"/>
    <w:rsid w:val="00A5548F"/>
    <w:rsid w:val="00A55539"/>
    <w:rsid w:val="00A55861"/>
    <w:rsid w:val="00A55A8A"/>
    <w:rsid w:val="00A56134"/>
    <w:rsid w:val="00A56184"/>
    <w:rsid w:val="00A5631A"/>
    <w:rsid w:val="00A56375"/>
    <w:rsid w:val="00A56389"/>
    <w:rsid w:val="00A56C08"/>
    <w:rsid w:val="00A56D86"/>
    <w:rsid w:val="00A56DA7"/>
    <w:rsid w:val="00A57666"/>
    <w:rsid w:val="00A57980"/>
    <w:rsid w:val="00A57A39"/>
    <w:rsid w:val="00A57D71"/>
    <w:rsid w:val="00A605EF"/>
    <w:rsid w:val="00A60FE1"/>
    <w:rsid w:val="00A60FFC"/>
    <w:rsid w:val="00A61033"/>
    <w:rsid w:val="00A611B9"/>
    <w:rsid w:val="00A611E8"/>
    <w:rsid w:val="00A61347"/>
    <w:rsid w:val="00A6139B"/>
    <w:rsid w:val="00A61861"/>
    <w:rsid w:val="00A61ABD"/>
    <w:rsid w:val="00A61AD8"/>
    <w:rsid w:val="00A61F1E"/>
    <w:rsid w:val="00A62109"/>
    <w:rsid w:val="00A6220C"/>
    <w:rsid w:val="00A62A82"/>
    <w:rsid w:val="00A62DD7"/>
    <w:rsid w:val="00A63F9D"/>
    <w:rsid w:val="00A642A8"/>
    <w:rsid w:val="00A64E2E"/>
    <w:rsid w:val="00A65041"/>
    <w:rsid w:val="00A66202"/>
    <w:rsid w:val="00A66877"/>
    <w:rsid w:val="00A6720C"/>
    <w:rsid w:val="00A675F1"/>
    <w:rsid w:val="00A67848"/>
    <w:rsid w:val="00A67852"/>
    <w:rsid w:val="00A67E83"/>
    <w:rsid w:val="00A705DF"/>
    <w:rsid w:val="00A713A9"/>
    <w:rsid w:val="00A7169F"/>
    <w:rsid w:val="00A716E1"/>
    <w:rsid w:val="00A7218B"/>
    <w:rsid w:val="00A7346D"/>
    <w:rsid w:val="00A734DF"/>
    <w:rsid w:val="00A74345"/>
    <w:rsid w:val="00A74883"/>
    <w:rsid w:val="00A74CE0"/>
    <w:rsid w:val="00A7502E"/>
    <w:rsid w:val="00A753CC"/>
    <w:rsid w:val="00A759F7"/>
    <w:rsid w:val="00A75CD1"/>
    <w:rsid w:val="00A76291"/>
    <w:rsid w:val="00A76E33"/>
    <w:rsid w:val="00A76F60"/>
    <w:rsid w:val="00A775EA"/>
    <w:rsid w:val="00A77DA0"/>
    <w:rsid w:val="00A77DCC"/>
    <w:rsid w:val="00A800EC"/>
    <w:rsid w:val="00A804F3"/>
    <w:rsid w:val="00A809B0"/>
    <w:rsid w:val="00A80D0B"/>
    <w:rsid w:val="00A80E03"/>
    <w:rsid w:val="00A81085"/>
    <w:rsid w:val="00A810BD"/>
    <w:rsid w:val="00A81358"/>
    <w:rsid w:val="00A814B8"/>
    <w:rsid w:val="00A81FBD"/>
    <w:rsid w:val="00A82456"/>
    <w:rsid w:val="00A82A37"/>
    <w:rsid w:val="00A82B56"/>
    <w:rsid w:val="00A82EAF"/>
    <w:rsid w:val="00A83512"/>
    <w:rsid w:val="00A837AA"/>
    <w:rsid w:val="00A83BE8"/>
    <w:rsid w:val="00A8446C"/>
    <w:rsid w:val="00A84483"/>
    <w:rsid w:val="00A84D17"/>
    <w:rsid w:val="00A84F2E"/>
    <w:rsid w:val="00A84F47"/>
    <w:rsid w:val="00A852D1"/>
    <w:rsid w:val="00A853F1"/>
    <w:rsid w:val="00A85530"/>
    <w:rsid w:val="00A85A2C"/>
    <w:rsid w:val="00A86530"/>
    <w:rsid w:val="00A86673"/>
    <w:rsid w:val="00A87694"/>
    <w:rsid w:val="00A87E23"/>
    <w:rsid w:val="00A90299"/>
    <w:rsid w:val="00A9030E"/>
    <w:rsid w:val="00A90327"/>
    <w:rsid w:val="00A90371"/>
    <w:rsid w:val="00A903AE"/>
    <w:rsid w:val="00A90621"/>
    <w:rsid w:val="00A908F7"/>
    <w:rsid w:val="00A91019"/>
    <w:rsid w:val="00A91756"/>
    <w:rsid w:val="00A91E5A"/>
    <w:rsid w:val="00A92C23"/>
    <w:rsid w:val="00A9312D"/>
    <w:rsid w:val="00A93423"/>
    <w:rsid w:val="00A938CB"/>
    <w:rsid w:val="00A93C3D"/>
    <w:rsid w:val="00A94113"/>
    <w:rsid w:val="00A9438C"/>
    <w:rsid w:val="00A944D3"/>
    <w:rsid w:val="00A94A1E"/>
    <w:rsid w:val="00A94CAE"/>
    <w:rsid w:val="00A94F90"/>
    <w:rsid w:val="00A96A72"/>
    <w:rsid w:val="00A96B2D"/>
    <w:rsid w:val="00A96DC2"/>
    <w:rsid w:val="00A96EAF"/>
    <w:rsid w:val="00A97C1C"/>
    <w:rsid w:val="00AA0169"/>
    <w:rsid w:val="00AA0B4F"/>
    <w:rsid w:val="00AA0E4A"/>
    <w:rsid w:val="00AA1182"/>
    <w:rsid w:val="00AA15F7"/>
    <w:rsid w:val="00AA161A"/>
    <w:rsid w:val="00AA1A25"/>
    <w:rsid w:val="00AA28D8"/>
    <w:rsid w:val="00AA2F7D"/>
    <w:rsid w:val="00AA310B"/>
    <w:rsid w:val="00AA38B3"/>
    <w:rsid w:val="00AA3B4B"/>
    <w:rsid w:val="00AA3F21"/>
    <w:rsid w:val="00AA4129"/>
    <w:rsid w:val="00AA41A3"/>
    <w:rsid w:val="00AA46CE"/>
    <w:rsid w:val="00AA4A11"/>
    <w:rsid w:val="00AA5923"/>
    <w:rsid w:val="00AA5FD3"/>
    <w:rsid w:val="00AA6106"/>
    <w:rsid w:val="00AA6554"/>
    <w:rsid w:val="00AA6656"/>
    <w:rsid w:val="00AA6931"/>
    <w:rsid w:val="00AA69B5"/>
    <w:rsid w:val="00AA6FF3"/>
    <w:rsid w:val="00AA71FC"/>
    <w:rsid w:val="00AB03AC"/>
    <w:rsid w:val="00AB0446"/>
    <w:rsid w:val="00AB0A5F"/>
    <w:rsid w:val="00AB0DB2"/>
    <w:rsid w:val="00AB1C34"/>
    <w:rsid w:val="00AB1F1D"/>
    <w:rsid w:val="00AB1FC3"/>
    <w:rsid w:val="00AB3624"/>
    <w:rsid w:val="00AB4521"/>
    <w:rsid w:val="00AB4D4D"/>
    <w:rsid w:val="00AB4E5D"/>
    <w:rsid w:val="00AB68B5"/>
    <w:rsid w:val="00AB6A86"/>
    <w:rsid w:val="00AB7590"/>
    <w:rsid w:val="00AC03A5"/>
    <w:rsid w:val="00AC0E9E"/>
    <w:rsid w:val="00AC1910"/>
    <w:rsid w:val="00AC1E54"/>
    <w:rsid w:val="00AC2B43"/>
    <w:rsid w:val="00AC3603"/>
    <w:rsid w:val="00AC36CA"/>
    <w:rsid w:val="00AC3F1E"/>
    <w:rsid w:val="00AC43A6"/>
    <w:rsid w:val="00AC444D"/>
    <w:rsid w:val="00AC4785"/>
    <w:rsid w:val="00AC4DA6"/>
    <w:rsid w:val="00AC5D8E"/>
    <w:rsid w:val="00AC6A7F"/>
    <w:rsid w:val="00AC6D86"/>
    <w:rsid w:val="00AC7D8F"/>
    <w:rsid w:val="00AC7F95"/>
    <w:rsid w:val="00AD0197"/>
    <w:rsid w:val="00AD0B87"/>
    <w:rsid w:val="00AD0BEE"/>
    <w:rsid w:val="00AD148B"/>
    <w:rsid w:val="00AD1AE4"/>
    <w:rsid w:val="00AD1F95"/>
    <w:rsid w:val="00AD2285"/>
    <w:rsid w:val="00AD3041"/>
    <w:rsid w:val="00AD3622"/>
    <w:rsid w:val="00AD3CD8"/>
    <w:rsid w:val="00AD3D90"/>
    <w:rsid w:val="00AD4E90"/>
    <w:rsid w:val="00AD50D2"/>
    <w:rsid w:val="00AD6369"/>
    <w:rsid w:val="00AD671C"/>
    <w:rsid w:val="00AD77CE"/>
    <w:rsid w:val="00AD781C"/>
    <w:rsid w:val="00AD7920"/>
    <w:rsid w:val="00AD7A1E"/>
    <w:rsid w:val="00AE07A8"/>
    <w:rsid w:val="00AE08CE"/>
    <w:rsid w:val="00AE0A2E"/>
    <w:rsid w:val="00AE0BCA"/>
    <w:rsid w:val="00AE155E"/>
    <w:rsid w:val="00AE1A62"/>
    <w:rsid w:val="00AE1F81"/>
    <w:rsid w:val="00AE21FF"/>
    <w:rsid w:val="00AE237B"/>
    <w:rsid w:val="00AE278A"/>
    <w:rsid w:val="00AE2920"/>
    <w:rsid w:val="00AE395E"/>
    <w:rsid w:val="00AE44BF"/>
    <w:rsid w:val="00AE4F48"/>
    <w:rsid w:val="00AE5D42"/>
    <w:rsid w:val="00AE6495"/>
    <w:rsid w:val="00AE68AC"/>
    <w:rsid w:val="00AE6B85"/>
    <w:rsid w:val="00AE6D67"/>
    <w:rsid w:val="00AE7055"/>
    <w:rsid w:val="00AE7248"/>
    <w:rsid w:val="00AF050E"/>
    <w:rsid w:val="00AF07E0"/>
    <w:rsid w:val="00AF12B5"/>
    <w:rsid w:val="00AF1A62"/>
    <w:rsid w:val="00AF1E5C"/>
    <w:rsid w:val="00AF273F"/>
    <w:rsid w:val="00AF359C"/>
    <w:rsid w:val="00AF3BD0"/>
    <w:rsid w:val="00AF3DF7"/>
    <w:rsid w:val="00AF3EC9"/>
    <w:rsid w:val="00AF443E"/>
    <w:rsid w:val="00AF44F4"/>
    <w:rsid w:val="00AF45B6"/>
    <w:rsid w:val="00AF4655"/>
    <w:rsid w:val="00AF4834"/>
    <w:rsid w:val="00AF55A0"/>
    <w:rsid w:val="00AF5D85"/>
    <w:rsid w:val="00AF60D0"/>
    <w:rsid w:val="00AF626D"/>
    <w:rsid w:val="00AF667C"/>
    <w:rsid w:val="00AF77C4"/>
    <w:rsid w:val="00AF7A10"/>
    <w:rsid w:val="00B001BB"/>
    <w:rsid w:val="00B003F0"/>
    <w:rsid w:val="00B00660"/>
    <w:rsid w:val="00B00771"/>
    <w:rsid w:val="00B00991"/>
    <w:rsid w:val="00B00D2D"/>
    <w:rsid w:val="00B010BF"/>
    <w:rsid w:val="00B0119F"/>
    <w:rsid w:val="00B0143F"/>
    <w:rsid w:val="00B018AC"/>
    <w:rsid w:val="00B01C71"/>
    <w:rsid w:val="00B026D9"/>
    <w:rsid w:val="00B02817"/>
    <w:rsid w:val="00B03CB3"/>
    <w:rsid w:val="00B03CBD"/>
    <w:rsid w:val="00B04683"/>
    <w:rsid w:val="00B04C52"/>
    <w:rsid w:val="00B04FA8"/>
    <w:rsid w:val="00B05610"/>
    <w:rsid w:val="00B05809"/>
    <w:rsid w:val="00B059F5"/>
    <w:rsid w:val="00B05DCF"/>
    <w:rsid w:val="00B06526"/>
    <w:rsid w:val="00B06753"/>
    <w:rsid w:val="00B06B39"/>
    <w:rsid w:val="00B072FD"/>
    <w:rsid w:val="00B079B7"/>
    <w:rsid w:val="00B07D00"/>
    <w:rsid w:val="00B07D32"/>
    <w:rsid w:val="00B10084"/>
    <w:rsid w:val="00B1059E"/>
    <w:rsid w:val="00B105D4"/>
    <w:rsid w:val="00B1081A"/>
    <w:rsid w:val="00B10AC8"/>
    <w:rsid w:val="00B10BA7"/>
    <w:rsid w:val="00B10C6A"/>
    <w:rsid w:val="00B10CE5"/>
    <w:rsid w:val="00B113C8"/>
    <w:rsid w:val="00B115B5"/>
    <w:rsid w:val="00B12BD4"/>
    <w:rsid w:val="00B12F82"/>
    <w:rsid w:val="00B13384"/>
    <w:rsid w:val="00B13462"/>
    <w:rsid w:val="00B13F6C"/>
    <w:rsid w:val="00B1426F"/>
    <w:rsid w:val="00B1453F"/>
    <w:rsid w:val="00B151F2"/>
    <w:rsid w:val="00B156FC"/>
    <w:rsid w:val="00B15901"/>
    <w:rsid w:val="00B16A78"/>
    <w:rsid w:val="00B16E36"/>
    <w:rsid w:val="00B16E93"/>
    <w:rsid w:val="00B16E9C"/>
    <w:rsid w:val="00B17512"/>
    <w:rsid w:val="00B176E4"/>
    <w:rsid w:val="00B17AAC"/>
    <w:rsid w:val="00B17CC3"/>
    <w:rsid w:val="00B17DA3"/>
    <w:rsid w:val="00B2018D"/>
    <w:rsid w:val="00B205EB"/>
    <w:rsid w:val="00B205FF"/>
    <w:rsid w:val="00B208B5"/>
    <w:rsid w:val="00B20965"/>
    <w:rsid w:val="00B20F97"/>
    <w:rsid w:val="00B222B1"/>
    <w:rsid w:val="00B227D8"/>
    <w:rsid w:val="00B23183"/>
    <w:rsid w:val="00B237E1"/>
    <w:rsid w:val="00B23A3D"/>
    <w:rsid w:val="00B23BCD"/>
    <w:rsid w:val="00B240BC"/>
    <w:rsid w:val="00B2432E"/>
    <w:rsid w:val="00B2451C"/>
    <w:rsid w:val="00B24776"/>
    <w:rsid w:val="00B24CB3"/>
    <w:rsid w:val="00B2642E"/>
    <w:rsid w:val="00B26A02"/>
    <w:rsid w:val="00B26DE7"/>
    <w:rsid w:val="00B300C2"/>
    <w:rsid w:val="00B30388"/>
    <w:rsid w:val="00B30521"/>
    <w:rsid w:val="00B311BE"/>
    <w:rsid w:val="00B315F9"/>
    <w:rsid w:val="00B31A4A"/>
    <w:rsid w:val="00B32054"/>
    <w:rsid w:val="00B326B6"/>
    <w:rsid w:val="00B3439E"/>
    <w:rsid w:val="00B34A25"/>
    <w:rsid w:val="00B34AC8"/>
    <w:rsid w:val="00B352CC"/>
    <w:rsid w:val="00B360B3"/>
    <w:rsid w:val="00B3691E"/>
    <w:rsid w:val="00B36D6E"/>
    <w:rsid w:val="00B36E58"/>
    <w:rsid w:val="00B36F71"/>
    <w:rsid w:val="00B376C0"/>
    <w:rsid w:val="00B377A4"/>
    <w:rsid w:val="00B3799C"/>
    <w:rsid w:val="00B379D7"/>
    <w:rsid w:val="00B379E6"/>
    <w:rsid w:val="00B37BD0"/>
    <w:rsid w:val="00B37EBB"/>
    <w:rsid w:val="00B37EFC"/>
    <w:rsid w:val="00B37F55"/>
    <w:rsid w:val="00B40075"/>
    <w:rsid w:val="00B400FF"/>
    <w:rsid w:val="00B4085B"/>
    <w:rsid w:val="00B40EDB"/>
    <w:rsid w:val="00B4176D"/>
    <w:rsid w:val="00B42AC7"/>
    <w:rsid w:val="00B43C86"/>
    <w:rsid w:val="00B43D21"/>
    <w:rsid w:val="00B43D74"/>
    <w:rsid w:val="00B43E83"/>
    <w:rsid w:val="00B43EEE"/>
    <w:rsid w:val="00B441CB"/>
    <w:rsid w:val="00B444FF"/>
    <w:rsid w:val="00B458E3"/>
    <w:rsid w:val="00B45BBE"/>
    <w:rsid w:val="00B45F1C"/>
    <w:rsid w:val="00B46081"/>
    <w:rsid w:val="00B460D6"/>
    <w:rsid w:val="00B460E8"/>
    <w:rsid w:val="00B46139"/>
    <w:rsid w:val="00B46B0B"/>
    <w:rsid w:val="00B46C56"/>
    <w:rsid w:val="00B46C5D"/>
    <w:rsid w:val="00B47BB9"/>
    <w:rsid w:val="00B47DEB"/>
    <w:rsid w:val="00B50353"/>
    <w:rsid w:val="00B508AE"/>
    <w:rsid w:val="00B51D1F"/>
    <w:rsid w:val="00B51DAA"/>
    <w:rsid w:val="00B52A73"/>
    <w:rsid w:val="00B52D8E"/>
    <w:rsid w:val="00B52E07"/>
    <w:rsid w:val="00B52E8B"/>
    <w:rsid w:val="00B5457A"/>
    <w:rsid w:val="00B5465D"/>
    <w:rsid w:val="00B548E9"/>
    <w:rsid w:val="00B555D2"/>
    <w:rsid w:val="00B55D64"/>
    <w:rsid w:val="00B56081"/>
    <w:rsid w:val="00B56101"/>
    <w:rsid w:val="00B5636E"/>
    <w:rsid w:val="00B56D8A"/>
    <w:rsid w:val="00B57695"/>
    <w:rsid w:val="00B57697"/>
    <w:rsid w:val="00B57A98"/>
    <w:rsid w:val="00B57CE5"/>
    <w:rsid w:val="00B60F92"/>
    <w:rsid w:val="00B610B5"/>
    <w:rsid w:val="00B61170"/>
    <w:rsid w:val="00B61178"/>
    <w:rsid w:val="00B6207E"/>
    <w:rsid w:val="00B628E4"/>
    <w:rsid w:val="00B6302A"/>
    <w:rsid w:val="00B6341B"/>
    <w:rsid w:val="00B63C17"/>
    <w:rsid w:val="00B63DB9"/>
    <w:rsid w:val="00B63EE0"/>
    <w:rsid w:val="00B641EA"/>
    <w:rsid w:val="00B64588"/>
    <w:rsid w:val="00B648C5"/>
    <w:rsid w:val="00B64F5D"/>
    <w:rsid w:val="00B657DC"/>
    <w:rsid w:val="00B65AE5"/>
    <w:rsid w:val="00B662F1"/>
    <w:rsid w:val="00B670AA"/>
    <w:rsid w:val="00B672E0"/>
    <w:rsid w:val="00B673BD"/>
    <w:rsid w:val="00B675A3"/>
    <w:rsid w:val="00B67D57"/>
    <w:rsid w:val="00B7038F"/>
    <w:rsid w:val="00B706CE"/>
    <w:rsid w:val="00B70861"/>
    <w:rsid w:val="00B711A7"/>
    <w:rsid w:val="00B71369"/>
    <w:rsid w:val="00B719B1"/>
    <w:rsid w:val="00B729CC"/>
    <w:rsid w:val="00B73226"/>
    <w:rsid w:val="00B737E9"/>
    <w:rsid w:val="00B738BF"/>
    <w:rsid w:val="00B73BC1"/>
    <w:rsid w:val="00B73BFB"/>
    <w:rsid w:val="00B74B4F"/>
    <w:rsid w:val="00B74BDF"/>
    <w:rsid w:val="00B750FC"/>
    <w:rsid w:val="00B75A9B"/>
    <w:rsid w:val="00B75C51"/>
    <w:rsid w:val="00B75E8F"/>
    <w:rsid w:val="00B77CB8"/>
    <w:rsid w:val="00B77F77"/>
    <w:rsid w:val="00B77F7F"/>
    <w:rsid w:val="00B80102"/>
    <w:rsid w:val="00B806F5"/>
    <w:rsid w:val="00B809C2"/>
    <w:rsid w:val="00B816BE"/>
    <w:rsid w:val="00B819D1"/>
    <w:rsid w:val="00B81E10"/>
    <w:rsid w:val="00B81F8B"/>
    <w:rsid w:val="00B826F8"/>
    <w:rsid w:val="00B8389F"/>
    <w:rsid w:val="00B843F4"/>
    <w:rsid w:val="00B84B0A"/>
    <w:rsid w:val="00B84E0B"/>
    <w:rsid w:val="00B84E57"/>
    <w:rsid w:val="00B85149"/>
    <w:rsid w:val="00B85686"/>
    <w:rsid w:val="00B85FCC"/>
    <w:rsid w:val="00B8621E"/>
    <w:rsid w:val="00B8623C"/>
    <w:rsid w:val="00B86C2C"/>
    <w:rsid w:val="00B902DB"/>
    <w:rsid w:val="00B9079B"/>
    <w:rsid w:val="00B90BD3"/>
    <w:rsid w:val="00B912B3"/>
    <w:rsid w:val="00B9133B"/>
    <w:rsid w:val="00B913E4"/>
    <w:rsid w:val="00B919C3"/>
    <w:rsid w:val="00B91CCE"/>
    <w:rsid w:val="00B92134"/>
    <w:rsid w:val="00B92717"/>
    <w:rsid w:val="00B92756"/>
    <w:rsid w:val="00B92E57"/>
    <w:rsid w:val="00B92F9B"/>
    <w:rsid w:val="00B9309A"/>
    <w:rsid w:val="00B9323D"/>
    <w:rsid w:val="00B9336B"/>
    <w:rsid w:val="00B93383"/>
    <w:rsid w:val="00B938DF"/>
    <w:rsid w:val="00B93A27"/>
    <w:rsid w:val="00B93A37"/>
    <w:rsid w:val="00B93EE3"/>
    <w:rsid w:val="00B943BB"/>
    <w:rsid w:val="00B94548"/>
    <w:rsid w:val="00B95AEB"/>
    <w:rsid w:val="00B95F45"/>
    <w:rsid w:val="00B96CD0"/>
    <w:rsid w:val="00B97073"/>
    <w:rsid w:val="00B97298"/>
    <w:rsid w:val="00B97725"/>
    <w:rsid w:val="00B9797B"/>
    <w:rsid w:val="00B979A5"/>
    <w:rsid w:val="00B97F4B"/>
    <w:rsid w:val="00BA06A2"/>
    <w:rsid w:val="00BA0B49"/>
    <w:rsid w:val="00BA0F27"/>
    <w:rsid w:val="00BA0FDE"/>
    <w:rsid w:val="00BA2836"/>
    <w:rsid w:val="00BA2A05"/>
    <w:rsid w:val="00BA2A33"/>
    <w:rsid w:val="00BA2B92"/>
    <w:rsid w:val="00BA2E20"/>
    <w:rsid w:val="00BA31BD"/>
    <w:rsid w:val="00BA3918"/>
    <w:rsid w:val="00BA3A19"/>
    <w:rsid w:val="00BA3B39"/>
    <w:rsid w:val="00BA3F44"/>
    <w:rsid w:val="00BA4342"/>
    <w:rsid w:val="00BA490D"/>
    <w:rsid w:val="00BA49CB"/>
    <w:rsid w:val="00BA5A32"/>
    <w:rsid w:val="00BA5E60"/>
    <w:rsid w:val="00BA6079"/>
    <w:rsid w:val="00BA6557"/>
    <w:rsid w:val="00BA791F"/>
    <w:rsid w:val="00BA7B8D"/>
    <w:rsid w:val="00BB0141"/>
    <w:rsid w:val="00BB04F6"/>
    <w:rsid w:val="00BB050D"/>
    <w:rsid w:val="00BB05F6"/>
    <w:rsid w:val="00BB11A8"/>
    <w:rsid w:val="00BB1608"/>
    <w:rsid w:val="00BB1654"/>
    <w:rsid w:val="00BB1B99"/>
    <w:rsid w:val="00BB22BE"/>
    <w:rsid w:val="00BB234B"/>
    <w:rsid w:val="00BB2D3F"/>
    <w:rsid w:val="00BB32F8"/>
    <w:rsid w:val="00BB3B20"/>
    <w:rsid w:val="00BB3C08"/>
    <w:rsid w:val="00BB3DA4"/>
    <w:rsid w:val="00BB5455"/>
    <w:rsid w:val="00BB56BC"/>
    <w:rsid w:val="00BB5E87"/>
    <w:rsid w:val="00BB5ED9"/>
    <w:rsid w:val="00BB5F73"/>
    <w:rsid w:val="00BB6364"/>
    <w:rsid w:val="00BB6A85"/>
    <w:rsid w:val="00BB6CB3"/>
    <w:rsid w:val="00BB72E8"/>
    <w:rsid w:val="00BB7443"/>
    <w:rsid w:val="00BB7532"/>
    <w:rsid w:val="00BC0270"/>
    <w:rsid w:val="00BC0347"/>
    <w:rsid w:val="00BC0842"/>
    <w:rsid w:val="00BC1965"/>
    <w:rsid w:val="00BC1AD2"/>
    <w:rsid w:val="00BC1D29"/>
    <w:rsid w:val="00BC261C"/>
    <w:rsid w:val="00BC263E"/>
    <w:rsid w:val="00BC2AAA"/>
    <w:rsid w:val="00BC2AD4"/>
    <w:rsid w:val="00BC3782"/>
    <w:rsid w:val="00BC4015"/>
    <w:rsid w:val="00BC464D"/>
    <w:rsid w:val="00BC4BA6"/>
    <w:rsid w:val="00BC5445"/>
    <w:rsid w:val="00BC5869"/>
    <w:rsid w:val="00BC589C"/>
    <w:rsid w:val="00BC6285"/>
    <w:rsid w:val="00BC6BFA"/>
    <w:rsid w:val="00BC7519"/>
    <w:rsid w:val="00BC7E6E"/>
    <w:rsid w:val="00BC7F59"/>
    <w:rsid w:val="00BD026F"/>
    <w:rsid w:val="00BD0905"/>
    <w:rsid w:val="00BD135D"/>
    <w:rsid w:val="00BD1444"/>
    <w:rsid w:val="00BD1776"/>
    <w:rsid w:val="00BD1AAA"/>
    <w:rsid w:val="00BD1FEE"/>
    <w:rsid w:val="00BD2798"/>
    <w:rsid w:val="00BD3426"/>
    <w:rsid w:val="00BD35CE"/>
    <w:rsid w:val="00BD3F48"/>
    <w:rsid w:val="00BD471E"/>
    <w:rsid w:val="00BD476A"/>
    <w:rsid w:val="00BD4FBB"/>
    <w:rsid w:val="00BD5E56"/>
    <w:rsid w:val="00BD5E99"/>
    <w:rsid w:val="00BD6322"/>
    <w:rsid w:val="00BD6348"/>
    <w:rsid w:val="00BD753F"/>
    <w:rsid w:val="00BD763C"/>
    <w:rsid w:val="00BE0499"/>
    <w:rsid w:val="00BE0879"/>
    <w:rsid w:val="00BE0AE2"/>
    <w:rsid w:val="00BE2681"/>
    <w:rsid w:val="00BE26CD"/>
    <w:rsid w:val="00BE2DFE"/>
    <w:rsid w:val="00BE32DF"/>
    <w:rsid w:val="00BE38D8"/>
    <w:rsid w:val="00BE3BFB"/>
    <w:rsid w:val="00BE3CC7"/>
    <w:rsid w:val="00BE4578"/>
    <w:rsid w:val="00BE46EE"/>
    <w:rsid w:val="00BE4790"/>
    <w:rsid w:val="00BE47DC"/>
    <w:rsid w:val="00BE4D6A"/>
    <w:rsid w:val="00BE4E56"/>
    <w:rsid w:val="00BE59CA"/>
    <w:rsid w:val="00BE5E10"/>
    <w:rsid w:val="00BE679A"/>
    <w:rsid w:val="00BE683B"/>
    <w:rsid w:val="00BE6E20"/>
    <w:rsid w:val="00BE722A"/>
    <w:rsid w:val="00BE7EEF"/>
    <w:rsid w:val="00BF0775"/>
    <w:rsid w:val="00BF0811"/>
    <w:rsid w:val="00BF0976"/>
    <w:rsid w:val="00BF1075"/>
    <w:rsid w:val="00BF1354"/>
    <w:rsid w:val="00BF1B6C"/>
    <w:rsid w:val="00BF1C10"/>
    <w:rsid w:val="00BF1FC8"/>
    <w:rsid w:val="00BF2D44"/>
    <w:rsid w:val="00BF2E64"/>
    <w:rsid w:val="00BF2F21"/>
    <w:rsid w:val="00BF337F"/>
    <w:rsid w:val="00BF33D4"/>
    <w:rsid w:val="00BF35DD"/>
    <w:rsid w:val="00BF3F90"/>
    <w:rsid w:val="00BF4228"/>
    <w:rsid w:val="00BF46C2"/>
    <w:rsid w:val="00BF550A"/>
    <w:rsid w:val="00BF611C"/>
    <w:rsid w:val="00BF672F"/>
    <w:rsid w:val="00BF69AA"/>
    <w:rsid w:val="00BF6AA7"/>
    <w:rsid w:val="00BF6AB7"/>
    <w:rsid w:val="00BF6E3B"/>
    <w:rsid w:val="00BF79DB"/>
    <w:rsid w:val="00BF7D7F"/>
    <w:rsid w:val="00C00B56"/>
    <w:rsid w:val="00C018C0"/>
    <w:rsid w:val="00C036DF"/>
    <w:rsid w:val="00C044AE"/>
    <w:rsid w:val="00C05809"/>
    <w:rsid w:val="00C06AE9"/>
    <w:rsid w:val="00C06BB9"/>
    <w:rsid w:val="00C06E5E"/>
    <w:rsid w:val="00C070E7"/>
    <w:rsid w:val="00C07273"/>
    <w:rsid w:val="00C072D0"/>
    <w:rsid w:val="00C07563"/>
    <w:rsid w:val="00C076F1"/>
    <w:rsid w:val="00C07B76"/>
    <w:rsid w:val="00C07FB5"/>
    <w:rsid w:val="00C10080"/>
    <w:rsid w:val="00C1017F"/>
    <w:rsid w:val="00C1085D"/>
    <w:rsid w:val="00C11A8E"/>
    <w:rsid w:val="00C11E52"/>
    <w:rsid w:val="00C11F80"/>
    <w:rsid w:val="00C120FA"/>
    <w:rsid w:val="00C122E4"/>
    <w:rsid w:val="00C125ED"/>
    <w:rsid w:val="00C12AC1"/>
    <w:rsid w:val="00C12C05"/>
    <w:rsid w:val="00C12C06"/>
    <w:rsid w:val="00C138AF"/>
    <w:rsid w:val="00C13AED"/>
    <w:rsid w:val="00C145CB"/>
    <w:rsid w:val="00C145DA"/>
    <w:rsid w:val="00C14BED"/>
    <w:rsid w:val="00C14D47"/>
    <w:rsid w:val="00C14E54"/>
    <w:rsid w:val="00C15BF7"/>
    <w:rsid w:val="00C15F30"/>
    <w:rsid w:val="00C16170"/>
    <w:rsid w:val="00C16899"/>
    <w:rsid w:val="00C16F3B"/>
    <w:rsid w:val="00C17798"/>
    <w:rsid w:val="00C178B9"/>
    <w:rsid w:val="00C17B62"/>
    <w:rsid w:val="00C20649"/>
    <w:rsid w:val="00C210B0"/>
    <w:rsid w:val="00C2177B"/>
    <w:rsid w:val="00C21A02"/>
    <w:rsid w:val="00C22710"/>
    <w:rsid w:val="00C232D7"/>
    <w:rsid w:val="00C23EA5"/>
    <w:rsid w:val="00C2427A"/>
    <w:rsid w:val="00C242C2"/>
    <w:rsid w:val="00C24564"/>
    <w:rsid w:val="00C2475E"/>
    <w:rsid w:val="00C24A40"/>
    <w:rsid w:val="00C25B34"/>
    <w:rsid w:val="00C25C53"/>
    <w:rsid w:val="00C25EC9"/>
    <w:rsid w:val="00C25F79"/>
    <w:rsid w:val="00C26077"/>
    <w:rsid w:val="00C262AA"/>
    <w:rsid w:val="00C2650F"/>
    <w:rsid w:val="00C26772"/>
    <w:rsid w:val="00C26920"/>
    <w:rsid w:val="00C27867"/>
    <w:rsid w:val="00C27D5B"/>
    <w:rsid w:val="00C3005B"/>
    <w:rsid w:val="00C300C8"/>
    <w:rsid w:val="00C301F4"/>
    <w:rsid w:val="00C30349"/>
    <w:rsid w:val="00C31B81"/>
    <w:rsid w:val="00C31F98"/>
    <w:rsid w:val="00C3214D"/>
    <w:rsid w:val="00C3217F"/>
    <w:rsid w:val="00C32299"/>
    <w:rsid w:val="00C32D01"/>
    <w:rsid w:val="00C336D7"/>
    <w:rsid w:val="00C340DC"/>
    <w:rsid w:val="00C34849"/>
    <w:rsid w:val="00C34CD5"/>
    <w:rsid w:val="00C34DB0"/>
    <w:rsid w:val="00C34E1B"/>
    <w:rsid w:val="00C35BCF"/>
    <w:rsid w:val="00C35DF0"/>
    <w:rsid w:val="00C35E7A"/>
    <w:rsid w:val="00C35EC2"/>
    <w:rsid w:val="00C362F0"/>
    <w:rsid w:val="00C366F7"/>
    <w:rsid w:val="00C36F5C"/>
    <w:rsid w:val="00C37402"/>
    <w:rsid w:val="00C37845"/>
    <w:rsid w:val="00C37BA2"/>
    <w:rsid w:val="00C37D4F"/>
    <w:rsid w:val="00C37DEB"/>
    <w:rsid w:val="00C40612"/>
    <w:rsid w:val="00C40FDE"/>
    <w:rsid w:val="00C415D6"/>
    <w:rsid w:val="00C41DF6"/>
    <w:rsid w:val="00C421E5"/>
    <w:rsid w:val="00C433EB"/>
    <w:rsid w:val="00C4348E"/>
    <w:rsid w:val="00C436AD"/>
    <w:rsid w:val="00C43ADF"/>
    <w:rsid w:val="00C43F42"/>
    <w:rsid w:val="00C4440F"/>
    <w:rsid w:val="00C45126"/>
    <w:rsid w:val="00C45309"/>
    <w:rsid w:val="00C45322"/>
    <w:rsid w:val="00C457C0"/>
    <w:rsid w:val="00C468D1"/>
    <w:rsid w:val="00C4730A"/>
    <w:rsid w:val="00C47989"/>
    <w:rsid w:val="00C47F88"/>
    <w:rsid w:val="00C500CD"/>
    <w:rsid w:val="00C502E9"/>
    <w:rsid w:val="00C50448"/>
    <w:rsid w:val="00C51204"/>
    <w:rsid w:val="00C518E0"/>
    <w:rsid w:val="00C5204E"/>
    <w:rsid w:val="00C527C5"/>
    <w:rsid w:val="00C52825"/>
    <w:rsid w:val="00C52B47"/>
    <w:rsid w:val="00C53550"/>
    <w:rsid w:val="00C53894"/>
    <w:rsid w:val="00C53A5A"/>
    <w:rsid w:val="00C5411D"/>
    <w:rsid w:val="00C547A7"/>
    <w:rsid w:val="00C5548F"/>
    <w:rsid w:val="00C5586C"/>
    <w:rsid w:val="00C55DBB"/>
    <w:rsid w:val="00C5731F"/>
    <w:rsid w:val="00C6149C"/>
    <w:rsid w:val="00C6174E"/>
    <w:rsid w:val="00C617A5"/>
    <w:rsid w:val="00C62EA5"/>
    <w:rsid w:val="00C630FE"/>
    <w:rsid w:val="00C6374B"/>
    <w:rsid w:val="00C638BA"/>
    <w:rsid w:val="00C63CC9"/>
    <w:rsid w:val="00C63CD4"/>
    <w:rsid w:val="00C63DA8"/>
    <w:rsid w:val="00C63FA1"/>
    <w:rsid w:val="00C64355"/>
    <w:rsid w:val="00C644A3"/>
    <w:rsid w:val="00C645E0"/>
    <w:rsid w:val="00C65077"/>
    <w:rsid w:val="00C6521B"/>
    <w:rsid w:val="00C661F8"/>
    <w:rsid w:val="00C669F7"/>
    <w:rsid w:val="00C67100"/>
    <w:rsid w:val="00C67266"/>
    <w:rsid w:val="00C701FF"/>
    <w:rsid w:val="00C70D89"/>
    <w:rsid w:val="00C71288"/>
    <w:rsid w:val="00C7155D"/>
    <w:rsid w:val="00C7187C"/>
    <w:rsid w:val="00C729E1"/>
    <w:rsid w:val="00C72EC1"/>
    <w:rsid w:val="00C734EB"/>
    <w:rsid w:val="00C73626"/>
    <w:rsid w:val="00C736FF"/>
    <w:rsid w:val="00C73D9D"/>
    <w:rsid w:val="00C7491C"/>
    <w:rsid w:val="00C74CE4"/>
    <w:rsid w:val="00C750F4"/>
    <w:rsid w:val="00C75846"/>
    <w:rsid w:val="00C75B65"/>
    <w:rsid w:val="00C75E65"/>
    <w:rsid w:val="00C76519"/>
    <w:rsid w:val="00C7674E"/>
    <w:rsid w:val="00C76CCE"/>
    <w:rsid w:val="00C77337"/>
    <w:rsid w:val="00C77418"/>
    <w:rsid w:val="00C7744F"/>
    <w:rsid w:val="00C7752F"/>
    <w:rsid w:val="00C77991"/>
    <w:rsid w:val="00C8145D"/>
    <w:rsid w:val="00C8151C"/>
    <w:rsid w:val="00C8154E"/>
    <w:rsid w:val="00C81755"/>
    <w:rsid w:val="00C817C2"/>
    <w:rsid w:val="00C81D3C"/>
    <w:rsid w:val="00C81E54"/>
    <w:rsid w:val="00C824E5"/>
    <w:rsid w:val="00C82B27"/>
    <w:rsid w:val="00C83923"/>
    <w:rsid w:val="00C83BA7"/>
    <w:rsid w:val="00C8401C"/>
    <w:rsid w:val="00C841C0"/>
    <w:rsid w:val="00C844AC"/>
    <w:rsid w:val="00C847D3"/>
    <w:rsid w:val="00C848A7"/>
    <w:rsid w:val="00C84EC0"/>
    <w:rsid w:val="00C851CF"/>
    <w:rsid w:val="00C852B9"/>
    <w:rsid w:val="00C85428"/>
    <w:rsid w:val="00C855C4"/>
    <w:rsid w:val="00C85650"/>
    <w:rsid w:val="00C8595D"/>
    <w:rsid w:val="00C85D97"/>
    <w:rsid w:val="00C8614C"/>
    <w:rsid w:val="00C871D6"/>
    <w:rsid w:val="00C9038B"/>
    <w:rsid w:val="00C90BB6"/>
    <w:rsid w:val="00C9194E"/>
    <w:rsid w:val="00C9199C"/>
    <w:rsid w:val="00C92D08"/>
    <w:rsid w:val="00C92D82"/>
    <w:rsid w:val="00C933EC"/>
    <w:rsid w:val="00C93419"/>
    <w:rsid w:val="00C93D3B"/>
    <w:rsid w:val="00C95841"/>
    <w:rsid w:val="00C96344"/>
    <w:rsid w:val="00C96AC5"/>
    <w:rsid w:val="00C96C3E"/>
    <w:rsid w:val="00C96E19"/>
    <w:rsid w:val="00C96F05"/>
    <w:rsid w:val="00C97445"/>
    <w:rsid w:val="00C9780B"/>
    <w:rsid w:val="00CA02E9"/>
    <w:rsid w:val="00CA0E6D"/>
    <w:rsid w:val="00CA1025"/>
    <w:rsid w:val="00CA14DB"/>
    <w:rsid w:val="00CA1FF7"/>
    <w:rsid w:val="00CA20B2"/>
    <w:rsid w:val="00CA255C"/>
    <w:rsid w:val="00CA28A3"/>
    <w:rsid w:val="00CA28F9"/>
    <w:rsid w:val="00CA2B2E"/>
    <w:rsid w:val="00CA2EA3"/>
    <w:rsid w:val="00CA30F4"/>
    <w:rsid w:val="00CA3549"/>
    <w:rsid w:val="00CA4644"/>
    <w:rsid w:val="00CA510F"/>
    <w:rsid w:val="00CA5410"/>
    <w:rsid w:val="00CA54CD"/>
    <w:rsid w:val="00CA598E"/>
    <w:rsid w:val="00CA5CD3"/>
    <w:rsid w:val="00CA64D8"/>
    <w:rsid w:val="00CA68C6"/>
    <w:rsid w:val="00CA6BE0"/>
    <w:rsid w:val="00CA6C7B"/>
    <w:rsid w:val="00CA6E41"/>
    <w:rsid w:val="00CA71DC"/>
    <w:rsid w:val="00CA73F1"/>
    <w:rsid w:val="00CA79F6"/>
    <w:rsid w:val="00CA7A27"/>
    <w:rsid w:val="00CB0137"/>
    <w:rsid w:val="00CB0296"/>
    <w:rsid w:val="00CB02AB"/>
    <w:rsid w:val="00CB02E6"/>
    <w:rsid w:val="00CB042F"/>
    <w:rsid w:val="00CB0786"/>
    <w:rsid w:val="00CB0B4D"/>
    <w:rsid w:val="00CB0F32"/>
    <w:rsid w:val="00CB1120"/>
    <w:rsid w:val="00CB1348"/>
    <w:rsid w:val="00CB1C06"/>
    <w:rsid w:val="00CB1EFC"/>
    <w:rsid w:val="00CB25E4"/>
    <w:rsid w:val="00CB2C88"/>
    <w:rsid w:val="00CB338F"/>
    <w:rsid w:val="00CB379B"/>
    <w:rsid w:val="00CB3A4E"/>
    <w:rsid w:val="00CB3B71"/>
    <w:rsid w:val="00CB3FF4"/>
    <w:rsid w:val="00CB4542"/>
    <w:rsid w:val="00CB4966"/>
    <w:rsid w:val="00CB4C88"/>
    <w:rsid w:val="00CB4E4F"/>
    <w:rsid w:val="00CB629D"/>
    <w:rsid w:val="00CB64FC"/>
    <w:rsid w:val="00CB67C4"/>
    <w:rsid w:val="00CB70BF"/>
    <w:rsid w:val="00CB7127"/>
    <w:rsid w:val="00CB7E23"/>
    <w:rsid w:val="00CC03B1"/>
    <w:rsid w:val="00CC105F"/>
    <w:rsid w:val="00CC125F"/>
    <w:rsid w:val="00CC1297"/>
    <w:rsid w:val="00CC1444"/>
    <w:rsid w:val="00CC1528"/>
    <w:rsid w:val="00CC21C5"/>
    <w:rsid w:val="00CC2F9A"/>
    <w:rsid w:val="00CC3896"/>
    <w:rsid w:val="00CC39D2"/>
    <w:rsid w:val="00CC3B21"/>
    <w:rsid w:val="00CC43ED"/>
    <w:rsid w:val="00CC4988"/>
    <w:rsid w:val="00CC4E8E"/>
    <w:rsid w:val="00CC53F5"/>
    <w:rsid w:val="00CC5A05"/>
    <w:rsid w:val="00CC5EB4"/>
    <w:rsid w:val="00CC7A31"/>
    <w:rsid w:val="00CC7D62"/>
    <w:rsid w:val="00CD01F8"/>
    <w:rsid w:val="00CD0D66"/>
    <w:rsid w:val="00CD117A"/>
    <w:rsid w:val="00CD1767"/>
    <w:rsid w:val="00CD17EC"/>
    <w:rsid w:val="00CD19EE"/>
    <w:rsid w:val="00CD1B80"/>
    <w:rsid w:val="00CD1EDF"/>
    <w:rsid w:val="00CD202F"/>
    <w:rsid w:val="00CD231C"/>
    <w:rsid w:val="00CD24C6"/>
    <w:rsid w:val="00CD2604"/>
    <w:rsid w:val="00CD2FA2"/>
    <w:rsid w:val="00CD31BF"/>
    <w:rsid w:val="00CD34A9"/>
    <w:rsid w:val="00CD3591"/>
    <w:rsid w:val="00CD3EE0"/>
    <w:rsid w:val="00CD4882"/>
    <w:rsid w:val="00CD55A6"/>
    <w:rsid w:val="00CD620B"/>
    <w:rsid w:val="00CD62B0"/>
    <w:rsid w:val="00CD6542"/>
    <w:rsid w:val="00CD66C9"/>
    <w:rsid w:val="00CD6808"/>
    <w:rsid w:val="00CD6874"/>
    <w:rsid w:val="00CD6FF0"/>
    <w:rsid w:val="00CD78A5"/>
    <w:rsid w:val="00CE0B8C"/>
    <w:rsid w:val="00CE0E9B"/>
    <w:rsid w:val="00CE1721"/>
    <w:rsid w:val="00CE17A0"/>
    <w:rsid w:val="00CE23A5"/>
    <w:rsid w:val="00CE299E"/>
    <w:rsid w:val="00CE29DF"/>
    <w:rsid w:val="00CE37EC"/>
    <w:rsid w:val="00CE3885"/>
    <w:rsid w:val="00CE4482"/>
    <w:rsid w:val="00CE4AB0"/>
    <w:rsid w:val="00CE57D2"/>
    <w:rsid w:val="00CE57DB"/>
    <w:rsid w:val="00CE6132"/>
    <w:rsid w:val="00CE63D4"/>
    <w:rsid w:val="00CE659E"/>
    <w:rsid w:val="00CE6BB4"/>
    <w:rsid w:val="00CE6E7A"/>
    <w:rsid w:val="00CE7A35"/>
    <w:rsid w:val="00CE7C66"/>
    <w:rsid w:val="00CE7C74"/>
    <w:rsid w:val="00CF00BF"/>
    <w:rsid w:val="00CF0892"/>
    <w:rsid w:val="00CF0D5D"/>
    <w:rsid w:val="00CF1A93"/>
    <w:rsid w:val="00CF1B05"/>
    <w:rsid w:val="00CF236C"/>
    <w:rsid w:val="00CF2627"/>
    <w:rsid w:val="00CF3AE8"/>
    <w:rsid w:val="00CF3CFD"/>
    <w:rsid w:val="00CF3F40"/>
    <w:rsid w:val="00CF46A5"/>
    <w:rsid w:val="00CF472A"/>
    <w:rsid w:val="00CF4F42"/>
    <w:rsid w:val="00CF5263"/>
    <w:rsid w:val="00CF57A2"/>
    <w:rsid w:val="00CF5872"/>
    <w:rsid w:val="00CF58FB"/>
    <w:rsid w:val="00CF5930"/>
    <w:rsid w:val="00CF6034"/>
    <w:rsid w:val="00CF6939"/>
    <w:rsid w:val="00CF6FE3"/>
    <w:rsid w:val="00CF738D"/>
    <w:rsid w:val="00CF7438"/>
    <w:rsid w:val="00CF7678"/>
    <w:rsid w:val="00CF795D"/>
    <w:rsid w:val="00CF7BC3"/>
    <w:rsid w:val="00D006BC"/>
    <w:rsid w:val="00D0083A"/>
    <w:rsid w:val="00D013AB"/>
    <w:rsid w:val="00D0190E"/>
    <w:rsid w:val="00D01DE9"/>
    <w:rsid w:val="00D02783"/>
    <w:rsid w:val="00D02BD5"/>
    <w:rsid w:val="00D03034"/>
    <w:rsid w:val="00D03522"/>
    <w:rsid w:val="00D04115"/>
    <w:rsid w:val="00D042E8"/>
    <w:rsid w:val="00D04637"/>
    <w:rsid w:val="00D04C51"/>
    <w:rsid w:val="00D052A5"/>
    <w:rsid w:val="00D06E58"/>
    <w:rsid w:val="00D07718"/>
    <w:rsid w:val="00D07795"/>
    <w:rsid w:val="00D102D2"/>
    <w:rsid w:val="00D1079D"/>
    <w:rsid w:val="00D1082B"/>
    <w:rsid w:val="00D1083F"/>
    <w:rsid w:val="00D10B60"/>
    <w:rsid w:val="00D117B3"/>
    <w:rsid w:val="00D118D0"/>
    <w:rsid w:val="00D11FE4"/>
    <w:rsid w:val="00D12AB8"/>
    <w:rsid w:val="00D12E09"/>
    <w:rsid w:val="00D12F32"/>
    <w:rsid w:val="00D13376"/>
    <w:rsid w:val="00D138C7"/>
    <w:rsid w:val="00D13D90"/>
    <w:rsid w:val="00D14BBE"/>
    <w:rsid w:val="00D16E98"/>
    <w:rsid w:val="00D177A0"/>
    <w:rsid w:val="00D20F6F"/>
    <w:rsid w:val="00D21EE5"/>
    <w:rsid w:val="00D221F6"/>
    <w:rsid w:val="00D22256"/>
    <w:rsid w:val="00D22DA1"/>
    <w:rsid w:val="00D23355"/>
    <w:rsid w:val="00D237E8"/>
    <w:rsid w:val="00D23C0C"/>
    <w:rsid w:val="00D2430A"/>
    <w:rsid w:val="00D24387"/>
    <w:rsid w:val="00D253C0"/>
    <w:rsid w:val="00D25E0A"/>
    <w:rsid w:val="00D25EFA"/>
    <w:rsid w:val="00D2622F"/>
    <w:rsid w:val="00D26C97"/>
    <w:rsid w:val="00D26FD8"/>
    <w:rsid w:val="00D27085"/>
    <w:rsid w:val="00D27248"/>
    <w:rsid w:val="00D2752D"/>
    <w:rsid w:val="00D30927"/>
    <w:rsid w:val="00D30ED9"/>
    <w:rsid w:val="00D31085"/>
    <w:rsid w:val="00D3136D"/>
    <w:rsid w:val="00D31B8A"/>
    <w:rsid w:val="00D31BBA"/>
    <w:rsid w:val="00D31D6F"/>
    <w:rsid w:val="00D33A20"/>
    <w:rsid w:val="00D33E90"/>
    <w:rsid w:val="00D33F38"/>
    <w:rsid w:val="00D34280"/>
    <w:rsid w:val="00D343B0"/>
    <w:rsid w:val="00D3504B"/>
    <w:rsid w:val="00D35266"/>
    <w:rsid w:val="00D35A71"/>
    <w:rsid w:val="00D36579"/>
    <w:rsid w:val="00D36CEC"/>
    <w:rsid w:val="00D37372"/>
    <w:rsid w:val="00D3796A"/>
    <w:rsid w:val="00D37D11"/>
    <w:rsid w:val="00D40055"/>
    <w:rsid w:val="00D40296"/>
    <w:rsid w:val="00D40430"/>
    <w:rsid w:val="00D40A1F"/>
    <w:rsid w:val="00D41365"/>
    <w:rsid w:val="00D41E0A"/>
    <w:rsid w:val="00D42257"/>
    <w:rsid w:val="00D42568"/>
    <w:rsid w:val="00D42E67"/>
    <w:rsid w:val="00D43161"/>
    <w:rsid w:val="00D43DF2"/>
    <w:rsid w:val="00D43E96"/>
    <w:rsid w:val="00D43E9F"/>
    <w:rsid w:val="00D44072"/>
    <w:rsid w:val="00D44254"/>
    <w:rsid w:val="00D44470"/>
    <w:rsid w:val="00D446DC"/>
    <w:rsid w:val="00D447E4"/>
    <w:rsid w:val="00D44A26"/>
    <w:rsid w:val="00D45884"/>
    <w:rsid w:val="00D46707"/>
    <w:rsid w:val="00D46794"/>
    <w:rsid w:val="00D46E38"/>
    <w:rsid w:val="00D47639"/>
    <w:rsid w:val="00D47FE2"/>
    <w:rsid w:val="00D503D4"/>
    <w:rsid w:val="00D504B4"/>
    <w:rsid w:val="00D505EE"/>
    <w:rsid w:val="00D506B0"/>
    <w:rsid w:val="00D51010"/>
    <w:rsid w:val="00D517C9"/>
    <w:rsid w:val="00D51A5C"/>
    <w:rsid w:val="00D51C9D"/>
    <w:rsid w:val="00D51E03"/>
    <w:rsid w:val="00D5203E"/>
    <w:rsid w:val="00D521F0"/>
    <w:rsid w:val="00D52508"/>
    <w:rsid w:val="00D526E2"/>
    <w:rsid w:val="00D52C00"/>
    <w:rsid w:val="00D52E2E"/>
    <w:rsid w:val="00D533BF"/>
    <w:rsid w:val="00D53C6F"/>
    <w:rsid w:val="00D542FD"/>
    <w:rsid w:val="00D54468"/>
    <w:rsid w:val="00D54545"/>
    <w:rsid w:val="00D54DC3"/>
    <w:rsid w:val="00D558BE"/>
    <w:rsid w:val="00D55DF8"/>
    <w:rsid w:val="00D5611C"/>
    <w:rsid w:val="00D5681A"/>
    <w:rsid w:val="00D5700F"/>
    <w:rsid w:val="00D5721D"/>
    <w:rsid w:val="00D574E3"/>
    <w:rsid w:val="00D577B6"/>
    <w:rsid w:val="00D60210"/>
    <w:rsid w:val="00D60F2E"/>
    <w:rsid w:val="00D617DE"/>
    <w:rsid w:val="00D61E23"/>
    <w:rsid w:val="00D620BB"/>
    <w:rsid w:val="00D6214F"/>
    <w:rsid w:val="00D62453"/>
    <w:rsid w:val="00D62DFE"/>
    <w:rsid w:val="00D6325D"/>
    <w:rsid w:val="00D63E03"/>
    <w:rsid w:val="00D6509D"/>
    <w:rsid w:val="00D65226"/>
    <w:rsid w:val="00D65B0B"/>
    <w:rsid w:val="00D662B5"/>
    <w:rsid w:val="00D6672F"/>
    <w:rsid w:val="00D66BB9"/>
    <w:rsid w:val="00D66CE4"/>
    <w:rsid w:val="00D66E97"/>
    <w:rsid w:val="00D70004"/>
    <w:rsid w:val="00D70286"/>
    <w:rsid w:val="00D705CF"/>
    <w:rsid w:val="00D71593"/>
    <w:rsid w:val="00D71F53"/>
    <w:rsid w:val="00D727A0"/>
    <w:rsid w:val="00D73180"/>
    <w:rsid w:val="00D7328E"/>
    <w:rsid w:val="00D734F2"/>
    <w:rsid w:val="00D73972"/>
    <w:rsid w:val="00D74A17"/>
    <w:rsid w:val="00D74AD2"/>
    <w:rsid w:val="00D74FBE"/>
    <w:rsid w:val="00D75710"/>
    <w:rsid w:val="00D75C99"/>
    <w:rsid w:val="00D75EDA"/>
    <w:rsid w:val="00D76BB4"/>
    <w:rsid w:val="00D76FCF"/>
    <w:rsid w:val="00D77297"/>
    <w:rsid w:val="00D80305"/>
    <w:rsid w:val="00D81E72"/>
    <w:rsid w:val="00D82C0E"/>
    <w:rsid w:val="00D83336"/>
    <w:rsid w:val="00D83ACC"/>
    <w:rsid w:val="00D83DEB"/>
    <w:rsid w:val="00D83E65"/>
    <w:rsid w:val="00D84493"/>
    <w:rsid w:val="00D8488B"/>
    <w:rsid w:val="00D84A4F"/>
    <w:rsid w:val="00D85327"/>
    <w:rsid w:val="00D85511"/>
    <w:rsid w:val="00D85733"/>
    <w:rsid w:val="00D8583D"/>
    <w:rsid w:val="00D85A67"/>
    <w:rsid w:val="00D85B42"/>
    <w:rsid w:val="00D85C7B"/>
    <w:rsid w:val="00D85D78"/>
    <w:rsid w:val="00D860C2"/>
    <w:rsid w:val="00D86207"/>
    <w:rsid w:val="00D862E7"/>
    <w:rsid w:val="00D86793"/>
    <w:rsid w:val="00D86B18"/>
    <w:rsid w:val="00D86CBD"/>
    <w:rsid w:val="00D8725C"/>
    <w:rsid w:val="00D872D0"/>
    <w:rsid w:val="00D874E2"/>
    <w:rsid w:val="00D876D6"/>
    <w:rsid w:val="00D87F72"/>
    <w:rsid w:val="00D900BF"/>
    <w:rsid w:val="00D9056F"/>
    <w:rsid w:val="00D909EE"/>
    <w:rsid w:val="00D9116E"/>
    <w:rsid w:val="00D91870"/>
    <w:rsid w:val="00D91A95"/>
    <w:rsid w:val="00D91BBB"/>
    <w:rsid w:val="00D91F80"/>
    <w:rsid w:val="00D92289"/>
    <w:rsid w:val="00D92582"/>
    <w:rsid w:val="00D92654"/>
    <w:rsid w:val="00D929F9"/>
    <w:rsid w:val="00D93040"/>
    <w:rsid w:val="00D93274"/>
    <w:rsid w:val="00D93A87"/>
    <w:rsid w:val="00D94462"/>
    <w:rsid w:val="00D94745"/>
    <w:rsid w:val="00D95F8B"/>
    <w:rsid w:val="00D96C45"/>
    <w:rsid w:val="00D97134"/>
    <w:rsid w:val="00D97338"/>
    <w:rsid w:val="00D974AD"/>
    <w:rsid w:val="00D97B3B"/>
    <w:rsid w:val="00D97E3B"/>
    <w:rsid w:val="00DA05F6"/>
    <w:rsid w:val="00DA06DC"/>
    <w:rsid w:val="00DA0EBD"/>
    <w:rsid w:val="00DA14FB"/>
    <w:rsid w:val="00DA1E54"/>
    <w:rsid w:val="00DA1F67"/>
    <w:rsid w:val="00DA2356"/>
    <w:rsid w:val="00DA295B"/>
    <w:rsid w:val="00DA3113"/>
    <w:rsid w:val="00DA34B0"/>
    <w:rsid w:val="00DA376A"/>
    <w:rsid w:val="00DA453B"/>
    <w:rsid w:val="00DA4A2B"/>
    <w:rsid w:val="00DA4B7A"/>
    <w:rsid w:val="00DA5087"/>
    <w:rsid w:val="00DA5986"/>
    <w:rsid w:val="00DA59CD"/>
    <w:rsid w:val="00DA611B"/>
    <w:rsid w:val="00DA679E"/>
    <w:rsid w:val="00DA68B2"/>
    <w:rsid w:val="00DA6F19"/>
    <w:rsid w:val="00DA7B72"/>
    <w:rsid w:val="00DB0664"/>
    <w:rsid w:val="00DB0D01"/>
    <w:rsid w:val="00DB1DFD"/>
    <w:rsid w:val="00DB38CB"/>
    <w:rsid w:val="00DB3F9E"/>
    <w:rsid w:val="00DB3FC6"/>
    <w:rsid w:val="00DB40B9"/>
    <w:rsid w:val="00DB4568"/>
    <w:rsid w:val="00DB4DFA"/>
    <w:rsid w:val="00DB57ED"/>
    <w:rsid w:val="00DB5A88"/>
    <w:rsid w:val="00DB60FB"/>
    <w:rsid w:val="00DB6506"/>
    <w:rsid w:val="00DB67F8"/>
    <w:rsid w:val="00DB6CC3"/>
    <w:rsid w:val="00DB6CCE"/>
    <w:rsid w:val="00DB727B"/>
    <w:rsid w:val="00DB7847"/>
    <w:rsid w:val="00DB7F0A"/>
    <w:rsid w:val="00DC1450"/>
    <w:rsid w:val="00DC1B68"/>
    <w:rsid w:val="00DC21B3"/>
    <w:rsid w:val="00DC285D"/>
    <w:rsid w:val="00DC2CC1"/>
    <w:rsid w:val="00DC3199"/>
    <w:rsid w:val="00DC3A53"/>
    <w:rsid w:val="00DC40D3"/>
    <w:rsid w:val="00DC42E9"/>
    <w:rsid w:val="00DC4408"/>
    <w:rsid w:val="00DC4BE0"/>
    <w:rsid w:val="00DC5A81"/>
    <w:rsid w:val="00DC5B3B"/>
    <w:rsid w:val="00DC6117"/>
    <w:rsid w:val="00DC69E2"/>
    <w:rsid w:val="00DC7955"/>
    <w:rsid w:val="00DC7A69"/>
    <w:rsid w:val="00DC7B5E"/>
    <w:rsid w:val="00DC7EA9"/>
    <w:rsid w:val="00DC7FCD"/>
    <w:rsid w:val="00DD02BE"/>
    <w:rsid w:val="00DD0DAF"/>
    <w:rsid w:val="00DD0EF1"/>
    <w:rsid w:val="00DD184C"/>
    <w:rsid w:val="00DD1CC8"/>
    <w:rsid w:val="00DD2132"/>
    <w:rsid w:val="00DD2393"/>
    <w:rsid w:val="00DD2723"/>
    <w:rsid w:val="00DD31E4"/>
    <w:rsid w:val="00DD32C9"/>
    <w:rsid w:val="00DD3616"/>
    <w:rsid w:val="00DD3D3E"/>
    <w:rsid w:val="00DD3F15"/>
    <w:rsid w:val="00DD4618"/>
    <w:rsid w:val="00DD5014"/>
    <w:rsid w:val="00DD5505"/>
    <w:rsid w:val="00DD557F"/>
    <w:rsid w:val="00DD56D6"/>
    <w:rsid w:val="00DD64D0"/>
    <w:rsid w:val="00DD6A97"/>
    <w:rsid w:val="00DD6C9B"/>
    <w:rsid w:val="00DD725D"/>
    <w:rsid w:val="00DD72CF"/>
    <w:rsid w:val="00DD7820"/>
    <w:rsid w:val="00DD79CA"/>
    <w:rsid w:val="00DD7AE5"/>
    <w:rsid w:val="00DD7EF1"/>
    <w:rsid w:val="00DE03EE"/>
    <w:rsid w:val="00DE0922"/>
    <w:rsid w:val="00DE0AAF"/>
    <w:rsid w:val="00DE0DDC"/>
    <w:rsid w:val="00DE0F43"/>
    <w:rsid w:val="00DE1C34"/>
    <w:rsid w:val="00DE1DFF"/>
    <w:rsid w:val="00DE1E42"/>
    <w:rsid w:val="00DE22C4"/>
    <w:rsid w:val="00DE22EB"/>
    <w:rsid w:val="00DE2B1E"/>
    <w:rsid w:val="00DE30F0"/>
    <w:rsid w:val="00DE3253"/>
    <w:rsid w:val="00DE346A"/>
    <w:rsid w:val="00DE3700"/>
    <w:rsid w:val="00DE3983"/>
    <w:rsid w:val="00DE40BB"/>
    <w:rsid w:val="00DE4CF7"/>
    <w:rsid w:val="00DE4D42"/>
    <w:rsid w:val="00DE4E68"/>
    <w:rsid w:val="00DE4F00"/>
    <w:rsid w:val="00DE5BEF"/>
    <w:rsid w:val="00DE5FA2"/>
    <w:rsid w:val="00DE6188"/>
    <w:rsid w:val="00DE6290"/>
    <w:rsid w:val="00DE6356"/>
    <w:rsid w:val="00DE65EC"/>
    <w:rsid w:val="00DE73BE"/>
    <w:rsid w:val="00DE7848"/>
    <w:rsid w:val="00DF07C2"/>
    <w:rsid w:val="00DF0AB5"/>
    <w:rsid w:val="00DF0D8C"/>
    <w:rsid w:val="00DF14A5"/>
    <w:rsid w:val="00DF1832"/>
    <w:rsid w:val="00DF1AA8"/>
    <w:rsid w:val="00DF26CA"/>
    <w:rsid w:val="00DF273A"/>
    <w:rsid w:val="00DF2C02"/>
    <w:rsid w:val="00DF2EC1"/>
    <w:rsid w:val="00DF3702"/>
    <w:rsid w:val="00DF3963"/>
    <w:rsid w:val="00DF3D6A"/>
    <w:rsid w:val="00DF4342"/>
    <w:rsid w:val="00DF4B9E"/>
    <w:rsid w:val="00DF4FBF"/>
    <w:rsid w:val="00DF58A4"/>
    <w:rsid w:val="00DF5D8A"/>
    <w:rsid w:val="00DF633C"/>
    <w:rsid w:val="00DF7179"/>
    <w:rsid w:val="00DF748F"/>
    <w:rsid w:val="00DF7BA4"/>
    <w:rsid w:val="00DF7BFD"/>
    <w:rsid w:val="00DF7DD1"/>
    <w:rsid w:val="00DF7DE8"/>
    <w:rsid w:val="00DF7EB6"/>
    <w:rsid w:val="00E001CF"/>
    <w:rsid w:val="00E00556"/>
    <w:rsid w:val="00E00605"/>
    <w:rsid w:val="00E008B7"/>
    <w:rsid w:val="00E01ACF"/>
    <w:rsid w:val="00E01B43"/>
    <w:rsid w:val="00E02065"/>
    <w:rsid w:val="00E02809"/>
    <w:rsid w:val="00E02F7C"/>
    <w:rsid w:val="00E035D2"/>
    <w:rsid w:val="00E03874"/>
    <w:rsid w:val="00E03E01"/>
    <w:rsid w:val="00E04240"/>
    <w:rsid w:val="00E04AB6"/>
    <w:rsid w:val="00E050ED"/>
    <w:rsid w:val="00E05623"/>
    <w:rsid w:val="00E056B7"/>
    <w:rsid w:val="00E0582D"/>
    <w:rsid w:val="00E05842"/>
    <w:rsid w:val="00E0591A"/>
    <w:rsid w:val="00E05CAD"/>
    <w:rsid w:val="00E05E5A"/>
    <w:rsid w:val="00E06007"/>
    <w:rsid w:val="00E064DA"/>
    <w:rsid w:val="00E06818"/>
    <w:rsid w:val="00E06ED4"/>
    <w:rsid w:val="00E071B1"/>
    <w:rsid w:val="00E071D7"/>
    <w:rsid w:val="00E0761A"/>
    <w:rsid w:val="00E0789E"/>
    <w:rsid w:val="00E07DDF"/>
    <w:rsid w:val="00E07E9E"/>
    <w:rsid w:val="00E10A25"/>
    <w:rsid w:val="00E11197"/>
    <w:rsid w:val="00E11527"/>
    <w:rsid w:val="00E11B10"/>
    <w:rsid w:val="00E1345E"/>
    <w:rsid w:val="00E13694"/>
    <w:rsid w:val="00E13808"/>
    <w:rsid w:val="00E13979"/>
    <w:rsid w:val="00E14C50"/>
    <w:rsid w:val="00E15028"/>
    <w:rsid w:val="00E151EE"/>
    <w:rsid w:val="00E15373"/>
    <w:rsid w:val="00E1538F"/>
    <w:rsid w:val="00E15978"/>
    <w:rsid w:val="00E15AC0"/>
    <w:rsid w:val="00E15ACF"/>
    <w:rsid w:val="00E16CF6"/>
    <w:rsid w:val="00E16F4F"/>
    <w:rsid w:val="00E17514"/>
    <w:rsid w:val="00E17675"/>
    <w:rsid w:val="00E17965"/>
    <w:rsid w:val="00E17B17"/>
    <w:rsid w:val="00E17B8D"/>
    <w:rsid w:val="00E201FA"/>
    <w:rsid w:val="00E207ED"/>
    <w:rsid w:val="00E20A87"/>
    <w:rsid w:val="00E20C80"/>
    <w:rsid w:val="00E215C5"/>
    <w:rsid w:val="00E216D2"/>
    <w:rsid w:val="00E21B92"/>
    <w:rsid w:val="00E22139"/>
    <w:rsid w:val="00E221A0"/>
    <w:rsid w:val="00E224E8"/>
    <w:rsid w:val="00E229BF"/>
    <w:rsid w:val="00E22CB4"/>
    <w:rsid w:val="00E2372F"/>
    <w:rsid w:val="00E238A1"/>
    <w:rsid w:val="00E2399E"/>
    <w:rsid w:val="00E24A44"/>
    <w:rsid w:val="00E24EB5"/>
    <w:rsid w:val="00E25151"/>
    <w:rsid w:val="00E261BB"/>
    <w:rsid w:val="00E266D8"/>
    <w:rsid w:val="00E26A6C"/>
    <w:rsid w:val="00E26C75"/>
    <w:rsid w:val="00E26CF7"/>
    <w:rsid w:val="00E26DA1"/>
    <w:rsid w:val="00E30AB6"/>
    <w:rsid w:val="00E31513"/>
    <w:rsid w:val="00E31759"/>
    <w:rsid w:val="00E3183B"/>
    <w:rsid w:val="00E326C8"/>
    <w:rsid w:val="00E329EF"/>
    <w:rsid w:val="00E3360B"/>
    <w:rsid w:val="00E338C2"/>
    <w:rsid w:val="00E33D96"/>
    <w:rsid w:val="00E340DB"/>
    <w:rsid w:val="00E3419E"/>
    <w:rsid w:val="00E342B7"/>
    <w:rsid w:val="00E34768"/>
    <w:rsid w:val="00E34B74"/>
    <w:rsid w:val="00E34EAA"/>
    <w:rsid w:val="00E353CF"/>
    <w:rsid w:val="00E35465"/>
    <w:rsid w:val="00E35549"/>
    <w:rsid w:val="00E35C29"/>
    <w:rsid w:val="00E35E4C"/>
    <w:rsid w:val="00E3625B"/>
    <w:rsid w:val="00E36397"/>
    <w:rsid w:val="00E369DF"/>
    <w:rsid w:val="00E37298"/>
    <w:rsid w:val="00E37AB7"/>
    <w:rsid w:val="00E40119"/>
    <w:rsid w:val="00E40DDA"/>
    <w:rsid w:val="00E41D79"/>
    <w:rsid w:val="00E425CA"/>
    <w:rsid w:val="00E42AF4"/>
    <w:rsid w:val="00E42C13"/>
    <w:rsid w:val="00E43879"/>
    <w:rsid w:val="00E43FAC"/>
    <w:rsid w:val="00E43FD4"/>
    <w:rsid w:val="00E4432A"/>
    <w:rsid w:val="00E44C52"/>
    <w:rsid w:val="00E455ED"/>
    <w:rsid w:val="00E459AD"/>
    <w:rsid w:val="00E45D47"/>
    <w:rsid w:val="00E45EC5"/>
    <w:rsid w:val="00E45F39"/>
    <w:rsid w:val="00E460AD"/>
    <w:rsid w:val="00E46179"/>
    <w:rsid w:val="00E46978"/>
    <w:rsid w:val="00E46A48"/>
    <w:rsid w:val="00E46B58"/>
    <w:rsid w:val="00E46C20"/>
    <w:rsid w:val="00E477D1"/>
    <w:rsid w:val="00E507F4"/>
    <w:rsid w:val="00E50A90"/>
    <w:rsid w:val="00E5194D"/>
    <w:rsid w:val="00E51993"/>
    <w:rsid w:val="00E527CB"/>
    <w:rsid w:val="00E52882"/>
    <w:rsid w:val="00E5331F"/>
    <w:rsid w:val="00E53365"/>
    <w:rsid w:val="00E53F75"/>
    <w:rsid w:val="00E54478"/>
    <w:rsid w:val="00E546BC"/>
    <w:rsid w:val="00E55019"/>
    <w:rsid w:val="00E5546A"/>
    <w:rsid w:val="00E55860"/>
    <w:rsid w:val="00E55C54"/>
    <w:rsid w:val="00E55DCD"/>
    <w:rsid w:val="00E56924"/>
    <w:rsid w:val="00E56943"/>
    <w:rsid w:val="00E57D72"/>
    <w:rsid w:val="00E57D7C"/>
    <w:rsid w:val="00E57EB2"/>
    <w:rsid w:val="00E6026E"/>
    <w:rsid w:val="00E602C4"/>
    <w:rsid w:val="00E60A09"/>
    <w:rsid w:val="00E612F6"/>
    <w:rsid w:val="00E613CE"/>
    <w:rsid w:val="00E61547"/>
    <w:rsid w:val="00E61EF3"/>
    <w:rsid w:val="00E62354"/>
    <w:rsid w:val="00E625B2"/>
    <w:rsid w:val="00E62655"/>
    <w:rsid w:val="00E629EF"/>
    <w:rsid w:val="00E63BFE"/>
    <w:rsid w:val="00E63E88"/>
    <w:rsid w:val="00E6413C"/>
    <w:rsid w:val="00E6415A"/>
    <w:rsid w:val="00E64E69"/>
    <w:rsid w:val="00E64F8C"/>
    <w:rsid w:val="00E65392"/>
    <w:rsid w:val="00E660F3"/>
    <w:rsid w:val="00E66238"/>
    <w:rsid w:val="00E662B5"/>
    <w:rsid w:val="00E6678F"/>
    <w:rsid w:val="00E6704E"/>
    <w:rsid w:val="00E6715A"/>
    <w:rsid w:val="00E673A1"/>
    <w:rsid w:val="00E67410"/>
    <w:rsid w:val="00E67A35"/>
    <w:rsid w:val="00E67B0E"/>
    <w:rsid w:val="00E7086F"/>
    <w:rsid w:val="00E70CE0"/>
    <w:rsid w:val="00E71353"/>
    <w:rsid w:val="00E71649"/>
    <w:rsid w:val="00E718F6"/>
    <w:rsid w:val="00E71973"/>
    <w:rsid w:val="00E72568"/>
    <w:rsid w:val="00E7257C"/>
    <w:rsid w:val="00E72B04"/>
    <w:rsid w:val="00E72C83"/>
    <w:rsid w:val="00E72E67"/>
    <w:rsid w:val="00E73145"/>
    <w:rsid w:val="00E732A7"/>
    <w:rsid w:val="00E735C6"/>
    <w:rsid w:val="00E7385D"/>
    <w:rsid w:val="00E740D9"/>
    <w:rsid w:val="00E74837"/>
    <w:rsid w:val="00E74F51"/>
    <w:rsid w:val="00E75376"/>
    <w:rsid w:val="00E76896"/>
    <w:rsid w:val="00E775FE"/>
    <w:rsid w:val="00E776CF"/>
    <w:rsid w:val="00E77B78"/>
    <w:rsid w:val="00E77E18"/>
    <w:rsid w:val="00E80339"/>
    <w:rsid w:val="00E80C92"/>
    <w:rsid w:val="00E81BED"/>
    <w:rsid w:val="00E81DCE"/>
    <w:rsid w:val="00E82819"/>
    <w:rsid w:val="00E828F2"/>
    <w:rsid w:val="00E82B1C"/>
    <w:rsid w:val="00E8333D"/>
    <w:rsid w:val="00E84374"/>
    <w:rsid w:val="00E84639"/>
    <w:rsid w:val="00E853DB"/>
    <w:rsid w:val="00E85C22"/>
    <w:rsid w:val="00E85DD0"/>
    <w:rsid w:val="00E85DE4"/>
    <w:rsid w:val="00E85F23"/>
    <w:rsid w:val="00E865D3"/>
    <w:rsid w:val="00E86821"/>
    <w:rsid w:val="00E868EC"/>
    <w:rsid w:val="00E86942"/>
    <w:rsid w:val="00E86B3A"/>
    <w:rsid w:val="00E870C8"/>
    <w:rsid w:val="00E87790"/>
    <w:rsid w:val="00E903DC"/>
    <w:rsid w:val="00E9109F"/>
    <w:rsid w:val="00E916B2"/>
    <w:rsid w:val="00E91879"/>
    <w:rsid w:val="00E927B4"/>
    <w:rsid w:val="00E92E9A"/>
    <w:rsid w:val="00E93674"/>
    <w:rsid w:val="00E93720"/>
    <w:rsid w:val="00E93784"/>
    <w:rsid w:val="00E93903"/>
    <w:rsid w:val="00E94408"/>
    <w:rsid w:val="00E945A6"/>
    <w:rsid w:val="00E9469A"/>
    <w:rsid w:val="00E94A2D"/>
    <w:rsid w:val="00E94B50"/>
    <w:rsid w:val="00E954C1"/>
    <w:rsid w:val="00E9550B"/>
    <w:rsid w:val="00E95510"/>
    <w:rsid w:val="00E95B74"/>
    <w:rsid w:val="00E963AA"/>
    <w:rsid w:val="00E963FA"/>
    <w:rsid w:val="00E96B6F"/>
    <w:rsid w:val="00E96BCF"/>
    <w:rsid w:val="00E96C08"/>
    <w:rsid w:val="00E96D5B"/>
    <w:rsid w:val="00E9746C"/>
    <w:rsid w:val="00E974B3"/>
    <w:rsid w:val="00E977CD"/>
    <w:rsid w:val="00E979B9"/>
    <w:rsid w:val="00E97E11"/>
    <w:rsid w:val="00EA00F3"/>
    <w:rsid w:val="00EA02AD"/>
    <w:rsid w:val="00EA06DF"/>
    <w:rsid w:val="00EA0936"/>
    <w:rsid w:val="00EA0C97"/>
    <w:rsid w:val="00EA1A32"/>
    <w:rsid w:val="00EA2391"/>
    <w:rsid w:val="00EA2C6A"/>
    <w:rsid w:val="00EA476D"/>
    <w:rsid w:val="00EA47B3"/>
    <w:rsid w:val="00EA4814"/>
    <w:rsid w:val="00EA542F"/>
    <w:rsid w:val="00EA57B2"/>
    <w:rsid w:val="00EA5980"/>
    <w:rsid w:val="00EA6C77"/>
    <w:rsid w:val="00EA6CDF"/>
    <w:rsid w:val="00EA6E56"/>
    <w:rsid w:val="00EA7536"/>
    <w:rsid w:val="00EA7B37"/>
    <w:rsid w:val="00EA7FF7"/>
    <w:rsid w:val="00EB0695"/>
    <w:rsid w:val="00EB090B"/>
    <w:rsid w:val="00EB1720"/>
    <w:rsid w:val="00EB188E"/>
    <w:rsid w:val="00EB1A89"/>
    <w:rsid w:val="00EB1F4C"/>
    <w:rsid w:val="00EB2237"/>
    <w:rsid w:val="00EB26B3"/>
    <w:rsid w:val="00EB26CC"/>
    <w:rsid w:val="00EB3080"/>
    <w:rsid w:val="00EB35D1"/>
    <w:rsid w:val="00EB3636"/>
    <w:rsid w:val="00EB3971"/>
    <w:rsid w:val="00EB3EF0"/>
    <w:rsid w:val="00EB41B2"/>
    <w:rsid w:val="00EB4C3E"/>
    <w:rsid w:val="00EB4F90"/>
    <w:rsid w:val="00EB4FA2"/>
    <w:rsid w:val="00EB5709"/>
    <w:rsid w:val="00EB57B9"/>
    <w:rsid w:val="00EB61D2"/>
    <w:rsid w:val="00EB65A3"/>
    <w:rsid w:val="00EB65AB"/>
    <w:rsid w:val="00EB6CA2"/>
    <w:rsid w:val="00EB6F79"/>
    <w:rsid w:val="00EB7A46"/>
    <w:rsid w:val="00EC0583"/>
    <w:rsid w:val="00EC07F0"/>
    <w:rsid w:val="00EC09FF"/>
    <w:rsid w:val="00EC0D4B"/>
    <w:rsid w:val="00EC10B5"/>
    <w:rsid w:val="00EC114F"/>
    <w:rsid w:val="00EC18C1"/>
    <w:rsid w:val="00EC19B9"/>
    <w:rsid w:val="00EC214E"/>
    <w:rsid w:val="00EC23EB"/>
    <w:rsid w:val="00EC249F"/>
    <w:rsid w:val="00EC259D"/>
    <w:rsid w:val="00EC26FB"/>
    <w:rsid w:val="00EC33DA"/>
    <w:rsid w:val="00EC3861"/>
    <w:rsid w:val="00EC3A6F"/>
    <w:rsid w:val="00EC4496"/>
    <w:rsid w:val="00EC4C62"/>
    <w:rsid w:val="00EC5962"/>
    <w:rsid w:val="00EC5C66"/>
    <w:rsid w:val="00EC5E9A"/>
    <w:rsid w:val="00EC640A"/>
    <w:rsid w:val="00EC644D"/>
    <w:rsid w:val="00EC6531"/>
    <w:rsid w:val="00EC6E67"/>
    <w:rsid w:val="00EC7059"/>
    <w:rsid w:val="00EC76B2"/>
    <w:rsid w:val="00ED053C"/>
    <w:rsid w:val="00ED06A7"/>
    <w:rsid w:val="00ED0A34"/>
    <w:rsid w:val="00ED15FC"/>
    <w:rsid w:val="00ED1FFA"/>
    <w:rsid w:val="00ED2092"/>
    <w:rsid w:val="00ED24EC"/>
    <w:rsid w:val="00ED25EB"/>
    <w:rsid w:val="00ED2743"/>
    <w:rsid w:val="00ED2C1F"/>
    <w:rsid w:val="00ED2EF3"/>
    <w:rsid w:val="00ED2F2E"/>
    <w:rsid w:val="00ED3120"/>
    <w:rsid w:val="00ED3352"/>
    <w:rsid w:val="00ED35E3"/>
    <w:rsid w:val="00ED37C1"/>
    <w:rsid w:val="00ED4169"/>
    <w:rsid w:val="00ED4647"/>
    <w:rsid w:val="00ED46C1"/>
    <w:rsid w:val="00ED51A7"/>
    <w:rsid w:val="00ED53CC"/>
    <w:rsid w:val="00ED5C04"/>
    <w:rsid w:val="00ED5F01"/>
    <w:rsid w:val="00ED61E8"/>
    <w:rsid w:val="00ED6447"/>
    <w:rsid w:val="00ED6DE5"/>
    <w:rsid w:val="00ED72B2"/>
    <w:rsid w:val="00EE0068"/>
    <w:rsid w:val="00EE0C5F"/>
    <w:rsid w:val="00EE1893"/>
    <w:rsid w:val="00EE205E"/>
    <w:rsid w:val="00EE2FAA"/>
    <w:rsid w:val="00EE38C4"/>
    <w:rsid w:val="00EE4789"/>
    <w:rsid w:val="00EE49EA"/>
    <w:rsid w:val="00EE4F1B"/>
    <w:rsid w:val="00EE536A"/>
    <w:rsid w:val="00EE56A2"/>
    <w:rsid w:val="00EE5962"/>
    <w:rsid w:val="00EE6139"/>
    <w:rsid w:val="00EE63C3"/>
    <w:rsid w:val="00EE6FDB"/>
    <w:rsid w:val="00EE7154"/>
    <w:rsid w:val="00EF0265"/>
    <w:rsid w:val="00EF02A6"/>
    <w:rsid w:val="00EF0B00"/>
    <w:rsid w:val="00EF0C1B"/>
    <w:rsid w:val="00EF0E47"/>
    <w:rsid w:val="00EF1B22"/>
    <w:rsid w:val="00EF1D87"/>
    <w:rsid w:val="00EF2241"/>
    <w:rsid w:val="00EF2892"/>
    <w:rsid w:val="00EF2D3F"/>
    <w:rsid w:val="00EF3730"/>
    <w:rsid w:val="00EF393B"/>
    <w:rsid w:val="00EF3F0C"/>
    <w:rsid w:val="00EF4D36"/>
    <w:rsid w:val="00EF4F15"/>
    <w:rsid w:val="00EF50CB"/>
    <w:rsid w:val="00EF52AA"/>
    <w:rsid w:val="00EF5E97"/>
    <w:rsid w:val="00EF626A"/>
    <w:rsid w:val="00EF6A60"/>
    <w:rsid w:val="00EF72A1"/>
    <w:rsid w:val="00EF72A7"/>
    <w:rsid w:val="00EF7483"/>
    <w:rsid w:val="00EF7A46"/>
    <w:rsid w:val="00EF7D69"/>
    <w:rsid w:val="00F00125"/>
    <w:rsid w:val="00F00B26"/>
    <w:rsid w:val="00F00BE2"/>
    <w:rsid w:val="00F0153B"/>
    <w:rsid w:val="00F01587"/>
    <w:rsid w:val="00F01928"/>
    <w:rsid w:val="00F023CB"/>
    <w:rsid w:val="00F0267B"/>
    <w:rsid w:val="00F02B97"/>
    <w:rsid w:val="00F02DBD"/>
    <w:rsid w:val="00F02F78"/>
    <w:rsid w:val="00F03063"/>
    <w:rsid w:val="00F0335B"/>
    <w:rsid w:val="00F0344A"/>
    <w:rsid w:val="00F03F99"/>
    <w:rsid w:val="00F045B5"/>
    <w:rsid w:val="00F04B0A"/>
    <w:rsid w:val="00F050C6"/>
    <w:rsid w:val="00F057D7"/>
    <w:rsid w:val="00F05844"/>
    <w:rsid w:val="00F0593A"/>
    <w:rsid w:val="00F0596C"/>
    <w:rsid w:val="00F05AC4"/>
    <w:rsid w:val="00F05B07"/>
    <w:rsid w:val="00F061E2"/>
    <w:rsid w:val="00F06C49"/>
    <w:rsid w:val="00F06F1B"/>
    <w:rsid w:val="00F07E65"/>
    <w:rsid w:val="00F1001A"/>
    <w:rsid w:val="00F100BC"/>
    <w:rsid w:val="00F10CD4"/>
    <w:rsid w:val="00F11FF3"/>
    <w:rsid w:val="00F1220A"/>
    <w:rsid w:val="00F1273A"/>
    <w:rsid w:val="00F131FB"/>
    <w:rsid w:val="00F13CB6"/>
    <w:rsid w:val="00F14992"/>
    <w:rsid w:val="00F14B8D"/>
    <w:rsid w:val="00F15936"/>
    <w:rsid w:val="00F15BD5"/>
    <w:rsid w:val="00F15C1A"/>
    <w:rsid w:val="00F166C3"/>
    <w:rsid w:val="00F166FA"/>
    <w:rsid w:val="00F16E55"/>
    <w:rsid w:val="00F17186"/>
    <w:rsid w:val="00F17C81"/>
    <w:rsid w:val="00F20BDD"/>
    <w:rsid w:val="00F20C98"/>
    <w:rsid w:val="00F20D1A"/>
    <w:rsid w:val="00F20E67"/>
    <w:rsid w:val="00F20F49"/>
    <w:rsid w:val="00F21075"/>
    <w:rsid w:val="00F21698"/>
    <w:rsid w:val="00F217F4"/>
    <w:rsid w:val="00F21A0F"/>
    <w:rsid w:val="00F22573"/>
    <w:rsid w:val="00F22BDC"/>
    <w:rsid w:val="00F23B30"/>
    <w:rsid w:val="00F241E9"/>
    <w:rsid w:val="00F245B5"/>
    <w:rsid w:val="00F24A46"/>
    <w:rsid w:val="00F2522B"/>
    <w:rsid w:val="00F25EAF"/>
    <w:rsid w:val="00F260AF"/>
    <w:rsid w:val="00F27208"/>
    <w:rsid w:val="00F2738D"/>
    <w:rsid w:val="00F27605"/>
    <w:rsid w:val="00F278B1"/>
    <w:rsid w:val="00F27A53"/>
    <w:rsid w:val="00F27DED"/>
    <w:rsid w:val="00F27FB6"/>
    <w:rsid w:val="00F30C1D"/>
    <w:rsid w:val="00F30CFC"/>
    <w:rsid w:val="00F3167A"/>
    <w:rsid w:val="00F31905"/>
    <w:rsid w:val="00F322DF"/>
    <w:rsid w:val="00F32438"/>
    <w:rsid w:val="00F32BF1"/>
    <w:rsid w:val="00F32F35"/>
    <w:rsid w:val="00F333C9"/>
    <w:rsid w:val="00F35327"/>
    <w:rsid w:val="00F35B1E"/>
    <w:rsid w:val="00F35F73"/>
    <w:rsid w:val="00F3604B"/>
    <w:rsid w:val="00F369ED"/>
    <w:rsid w:val="00F36E6C"/>
    <w:rsid w:val="00F37288"/>
    <w:rsid w:val="00F37435"/>
    <w:rsid w:val="00F37532"/>
    <w:rsid w:val="00F37727"/>
    <w:rsid w:val="00F37844"/>
    <w:rsid w:val="00F378D5"/>
    <w:rsid w:val="00F37AB7"/>
    <w:rsid w:val="00F37BAD"/>
    <w:rsid w:val="00F4074C"/>
    <w:rsid w:val="00F407D4"/>
    <w:rsid w:val="00F40EC9"/>
    <w:rsid w:val="00F414C9"/>
    <w:rsid w:val="00F43088"/>
    <w:rsid w:val="00F43290"/>
    <w:rsid w:val="00F43302"/>
    <w:rsid w:val="00F43401"/>
    <w:rsid w:val="00F43A24"/>
    <w:rsid w:val="00F43FDC"/>
    <w:rsid w:val="00F44EEC"/>
    <w:rsid w:val="00F4605F"/>
    <w:rsid w:val="00F468E4"/>
    <w:rsid w:val="00F46D94"/>
    <w:rsid w:val="00F46DA4"/>
    <w:rsid w:val="00F47051"/>
    <w:rsid w:val="00F473B8"/>
    <w:rsid w:val="00F50EB6"/>
    <w:rsid w:val="00F520DE"/>
    <w:rsid w:val="00F522F0"/>
    <w:rsid w:val="00F52D56"/>
    <w:rsid w:val="00F52E5A"/>
    <w:rsid w:val="00F52F9D"/>
    <w:rsid w:val="00F530D9"/>
    <w:rsid w:val="00F534AD"/>
    <w:rsid w:val="00F53F4B"/>
    <w:rsid w:val="00F53F64"/>
    <w:rsid w:val="00F541C4"/>
    <w:rsid w:val="00F543BD"/>
    <w:rsid w:val="00F54E8C"/>
    <w:rsid w:val="00F55610"/>
    <w:rsid w:val="00F55CBC"/>
    <w:rsid w:val="00F573EE"/>
    <w:rsid w:val="00F6023E"/>
    <w:rsid w:val="00F609D2"/>
    <w:rsid w:val="00F60AF3"/>
    <w:rsid w:val="00F60DF7"/>
    <w:rsid w:val="00F61A01"/>
    <w:rsid w:val="00F623B1"/>
    <w:rsid w:val="00F6273B"/>
    <w:rsid w:val="00F62C36"/>
    <w:rsid w:val="00F63077"/>
    <w:rsid w:val="00F63413"/>
    <w:rsid w:val="00F63543"/>
    <w:rsid w:val="00F6356C"/>
    <w:rsid w:val="00F6375A"/>
    <w:rsid w:val="00F6412E"/>
    <w:rsid w:val="00F641ED"/>
    <w:rsid w:val="00F64AE8"/>
    <w:rsid w:val="00F64D61"/>
    <w:rsid w:val="00F657FE"/>
    <w:rsid w:val="00F66D5B"/>
    <w:rsid w:val="00F6702D"/>
    <w:rsid w:val="00F67BD4"/>
    <w:rsid w:val="00F71210"/>
    <w:rsid w:val="00F72AC1"/>
    <w:rsid w:val="00F72DEB"/>
    <w:rsid w:val="00F72F2F"/>
    <w:rsid w:val="00F72F4D"/>
    <w:rsid w:val="00F732AA"/>
    <w:rsid w:val="00F73319"/>
    <w:rsid w:val="00F73BA7"/>
    <w:rsid w:val="00F742FD"/>
    <w:rsid w:val="00F74C57"/>
    <w:rsid w:val="00F74E76"/>
    <w:rsid w:val="00F75C7A"/>
    <w:rsid w:val="00F76211"/>
    <w:rsid w:val="00F76F41"/>
    <w:rsid w:val="00F77063"/>
    <w:rsid w:val="00F7761A"/>
    <w:rsid w:val="00F779C0"/>
    <w:rsid w:val="00F77B12"/>
    <w:rsid w:val="00F80053"/>
    <w:rsid w:val="00F81426"/>
    <w:rsid w:val="00F814BD"/>
    <w:rsid w:val="00F821DB"/>
    <w:rsid w:val="00F826F3"/>
    <w:rsid w:val="00F82A67"/>
    <w:rsid w:val="00F82E25"/>
    <w:rsid w:val="00F83466"/>
    <w:rsid w:val="00F83981"/>
    <w:rsid w:val="00F8415C"/>
    <w:rsid w:val="00F84417"/>
    <w:rsid w:val="00F84635"/>
    <w:rsid w:val="00F846BE"/>
    <w:rsid w:val="00F8487C"/>
    <w:rsid w:val="00F84FC7"/>
    <w:rsid w:val="00F84FF7"/>
    <w:rsid w:val="00F855AC"/>
    <w:rsid w:val="00F85950"/>
    <w:rsid w:val="00F85A80"/>
    <w:rsid w:val="00F85E76"/>
    <w:rsid w:val="00F8637C"/>
    <w:rsid w:val="00F86512"/>
    <w:rsid w:val="00F86A80"/>
    <w:rsid w:val="00F87034"/>
    <w:rsid w:val="00F87108"/>
    <w:rsid w:val="00F87863"/>
    <w:rsid w:val="00F90774"/>
    <w:rsid w:val="00F907AB"/>
    <w:rsid w:val="00F90E0E"/>
    <w:rsid w:val="00F9179E"/>
    <w:rsid w:val="00F91BED"/>
    <w:rsid w:val="00F91E1B"/>
    <w:rsid w:val="00F92285"/>
    <w:rsid w:val="00F923C2"/>
    <w:rsid w:val="00F92C2F"/>
    <w:rsid w:val="00F93AE3"/>
    <w:rsid w:val="00F94609"/>
    <w:rsid w:val="00F947CD"/>
    <w:rsid w:val="00F95348"/>
    <w:rsid w:val="00F957F7"/>
    <w:rsid w:val="00F95C8C"/>
    <w:rsid w:val="00F960E1"/>
    <w:rsid w:val="00F963B9"/>
    <w:rsid w:val="00F967E8"/>
    <w:rsid w:val="00F96A76"/>
    <w:rsid w:val="00F97B3F"/>
    <w:rsid w:val="00FA01EE"/>
    <w:rsid w:val="00FA0CDC"/>
    <w:rsid w:val="00FA18E6"/>
    <w:rsid w:val="00FA1DA2"/>
    <w:rsid w:val="00FA2B53"/>
    <w:rsid w:val="00FA2BFE"/>
    <w:rsid w:val="00FA3207"/>
    <w:rsid w:val="00FA321B"/>
    <w:rsid w:val="00FA342C"/>
    <w:rsid w:val="00FA38B9"/>
    <w:rsid w:val="00FA5156"/>
    <w:rsid w:val="00FA5250"/>
    <w:rsid w:val="00FA6050"/>
    <w:rsid w:val="00FA6684"/>
    <w:rsid w:val="00FA6D00"/>
    <w:rsid w:val="00FA6D88"/>
    <w:rsid w:val="00FA6EBD"/>
    <w:rsid w:val="00FA7140"/>
    <w:rsid w:val="00FA7951"/>
    <w:rsid w:val="00FA7BE4"/>
    <w:rsid w:val="00FA7C24"/>
    <w:rsid w:val="00FB0EC6"/>
    <w:rsid w:val="00FB2160"/>
    <w:rsid w:val="00FB2961"/>
    <w:rsid w:val="00FB29AD"/>
    <w:rsid w:val="00FB2B69"/>
    <w:rsid w:val="00FB30B0"/>
    <w:rsid w:val="00FB398E"/>
    <w:rsid w:val="00FB3C4F"/>
    <w:rsid w:val="00FB4D95"/>
    <w:rsid w:val="00FB4E66"/>
    <w:rsid w:val="00FB4FB8"/>
    <w:rsid w:val="00FB5063"/>
    <w:rsid w:val="00FB5268"/>
    <w:rsid w:val="00FB5CA0"/>
    <w:rsid w:val="00FB6B35"/>
    <w:rsid w:val="00FB72AF"/>
    <w:rsid w:val="00FB7FE1"/>
    <w:rsid w:val="00FB7FED"/>
    <w:rsid w:val="00FC0010"/>
    <w:rsid w:val="00FC00FC"/>
    <w:rsid w:val="00FC02EC"/>
    <w:rsid w:val="00FC070F"/>
    <w:rsid w:val="00FC0832"/>
    <w:rsid w:val="00FC0A46"/>
    <w:rsid w:val="00FC0D4F"/>
    <w:rsid w:val="00FC0F78"/>
    <w:rsid w:val="00FC169B"/>
    <w:rsid w:val="00FC2283"/>
    <w:rsid w:val="00FC286D"/>
    <w:rsid w:val="00FC3387"/>
    <w:rsid w:val="00FC3C11"/>
    <w:rsid w:val="00FC3C70"/>
    <w:rsid w:val="00FC434D"/>
    <w:rsid w:val="00FC5030"/>
    <w:rsid w:val="00FC5BF4"/>
    <w:rsid w:val="00FC6D11"/>
    <w:rsid w:val="00FC73A4"/>
    <w:rsid w:val="00FC788C"/>
    <w:rsid w:val="00FC7F80"/>
    <w:rsid w:val="00FD05E8"/>
    <w:rsid w:val="00FD13CF"/>
    <w:rsid w:val="00FD15E9"/>
    <w:rsid w:val="00FD183F"/>
    <w:rsid w:val="00FD1AB1"/>
    <w:rsid w:val="00FD1D52"/>
    <w:rsid w:val="00FD2115"/>
    <w:rsid w:val="00FD28AA"/>
    <w:rsid w:val="00FD28D0"/>
    <w:rsid w:val="00FD2E72"/>
    <w:rsid w:val="00FD45F7"/>
    <w:rsid w:val="00FD52B0"/>
    <w:rsid w:val="00FD543C"/>
    <w:rsid w:val="00FD5617"/>
    <w:rsid w:val="00FD6379"/>
    <w:rsid w:val="00FD683F"/>
    <w:rsid w:val="00FD6D43"/>
    <w:rsid w:val="00FD7582"/>
    <w:rsid w:val="00FD7866"/>
    <w:rsid w:val="00FD7A08"/>
    <w:rsid w:val="00FE0122"/>
    <w:rsid w:val="00FE09A4"/>
    <w:rsid w:val="00FE11FA"/>
    <w:rsid w:val="00FE1311"/>
    <w:rsid w:val="00FE1808"/>
    <w:rsid w:val="00FE199C"/>
    <w:rsid w:val="00FE1C06"/>
    <w:rsid w:val="00FE21B7"/>
    <w:rsid w:val="00FE26F5"/>
    <w:rsid w:val="00FE3008"/>
    <w:rsid w:val="00FE3083"/>
    <w:rsid w:val="00FE321E"/>
    <w:rsid w:val="00FE3653"/>
    <w:rsid w:val="00FE3A59"/>
    <w:rsid w:val="00FE3A6D"/>
    <w:rsid w:val="00FE3C29"/>
    <w:rsid w:val="00FE3C9F"/>
    <w:rsid w:val="00FE3D33"/>
    <w:rsid w:val="00FE41B5"/>
    <w:rsid w:val="00FE4619"/>
    <w:rsid w:val="00FE5E5C"/>
    <w:rsid w:val="00FE6273"/>
    <w:rsid w:val="00FE6988"/>
    <w:rsid w:val="00FE6B3A"/>
    <w:rsid w:val="00FE716C"/>
    <w:rsid w:val="00FE7689"/>
    <w:rsid w:val="00FE76F2"/>
    <w:rsid w:val="00FE78F5"/>
    <w:rsid w:val="00FE7E96"/>
    <w:rsid w:val="00FE7FBA"/>
    <w:rsid w:val="00FF0BED"/>
    <w:rsid w:val="00FF1992"/>
    <w:rsid w:val="00FF1A0F"/>
    <w:rsid w:val="00FF327F"/>
    <w:rsid w:val="00FF35B5"/>
    <w:rsid w:val="00FF36AB"/>
    <w:rsid w:val="00FF39E9"/>
    <w:rsid w:val="00FF3AF2"/>
    <w:rsid w:val="00FF3B21"/>
    <w:rsid w:val="00FF4CEC"/>
    <w:rsid w:val="00FF4DF6"/>
    <w:rsid w:val="00FF5315"/>
    <w:rsid w:val="00FF59F1"/>
    <w:rsid w:val="00FF665E"/>
    <w:rsid w:val="00FF6EA7"/>
    <w:rsid w:val="00FF7023"/>
    <w:rsid w:val="00FF706C"/>
    <w:rsid w:val="0395D8D3"/>
    <w:rsid w:val="061EAE5A"/>
    <w:rsid w:val="0B08394F"/>
    <w:rsid w:val="0B0F04FF"/>
    <w:rsid w:val="0EC21F29"/>
    <w:rsid w:val="102087C3"/>
    <w:rsid w:val="10D2B712"/>
    <w:rsid w:val="10F72745"/>
    <w:rsid w:val="1117D605"/>
    <w:rsid w:val="115A6951"/>
    <w:rsid w:val="116BB53B"/>
    <w:rsid w:val="11BC5824"/>
    <w:rsid w:val="11FC250F"/>
    <w:rsid w:val="13FF5DF0"/>
    <w:rsid w:val="1B09D658"/>
    <w:rsid w:val="1D7EAE3E"/>
    <w:rsid w:val="1DBC81F0"/>
    <w:rsid w:val="1E696F3E"/>
    <w:rsid w:val="237639D5"/>
    <w:rsid w:val="24342EE4"/>
    <w:rsid w:val="2935FA6E"/>
    <w:rsid w:val="29BB6E17"/>
    <w:rsid w:val="2A9375D0"/>
    <w:rsid w:val="2B981263"/>
    <w:rsid w:val="2F893189"/>
    <w:rsid w:val="32D2DB8E"/>
    <w:rsid w:val="33ABAB99"/>
    <w:rsid w:val="3578A819"/>
    <w:rsid w:val="36296D24"/>
    <w:rsid w:val="36E5AA3B"/>
    <w:rsid w:val="3743A1D4"/>
    <w:rsid w:val="38D6E219"/>
    <w:rsid w:val="406290FE"/>
    <w:rsid w:val="418A9CBE"/>
    <w:rsid w:val="41EF47CF"/>
    <w:rsid w:val="4555AC65"/>
    <w:rsid w:val="4898030D"/>
    <w:rsid w:val="490115CD"/>
    <w:rsid w:val="4AB63D42"/>
    <w:rsid w:val="4B7A6A91"/>
    <w:rsid w:val="4EEAEE48"/>
    <w:rsid w:val="5400E18C"/>
    <w:rsid w:val="56177420"/>
    <w:rsid w:val="5748D8EF"/>
    <w:rsid w:val="577FF85B"/>
    <w:rsid w:val="5BA2DED0"/>
    <w:rsid w:val="5CB87767"/>
    <w:rsid w:val="5D4EDF02"/>
    <w:rsid w:val="5F834862"/>
    <w:rsid w:val="600187E8"/>
    <w:rsid w:val="6176B3BB"/>
    <w:rsid w:val="633C81AE"/>
    <w:rsid w:val="6A2500E8"/>
    <w:rsid w:val="6BD12EA6"/>
    <w:rsid w:val="6D7486EB"/>
    <w:rsid w:val="6E353D55"/>
    <w:rsid w:val="6E40C882"/>
    <w:rsid w:val="6EBEAE75"/>
    <w:rsid w:val="6F08C0B3"/>
    <w:rsid w:val="713F3106"/>
    <w:rsid w:val="71D9139D"/>
    <w:rsid w:val="72182CE7"/>
    <w:rsid w:val="73DC31D6"/>
    <w:rsid w:val="763E095E"/>
    <w:rsid w:val="773254A3"/>
    <w:rsid w:val="779D913C"/>
    <w:rsid w:val="7C346177"/>
    <w:rsid w:val="7CD4BBC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9A713"/>
  <w15:chartTrackingRefBased/>
  <w15:docId w15:val="{F832243B-EAEC-4B62-9BBC-0D33599BE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DF0"/>
    <w:rPr>
      <w:lang w:val="en-US"/>
    </w:rPr>
  </w:style>
  <w:style w:type="paragraph" w:styleId="Overskrift1">
    <w:name w:val="heading 1"/>
    <w:basedOn w:val="Normal"/>
    <w:next w:val="Normal"/>
    <w:link w:val="Overskrift1Tegn"/>
    <w:uiPriority w:val="9"/>
    <w:qFormat/>
    <w:rsid w:val="00DF273A"/>
    <w:pPr>
      <w:keepNext/>
      <w:keepLines/>
      <w:numPr>
        <w:numId w:val="1"/>
      </w:numPr>
      <w:pBdr>
        <w:bottom w:val="single" w:sz="4" w:space="1" w:color="auto"/>
      </w:pBdr>
      <w:spacing w:before="360" w:after="480"/>
      <w:ind w:left="431" w:hanging="431"/>
      <w:outlineLvl w:val="0"/>
    </w:pPr>
    <w:rPr>
      <w:rFonts w:asciiTheme="majorHAnsi" w:eastAsiaTheme="majorEastAsia" w:hAnsiTheme="majorHAnsi" w:cstheme="majorBidi"/>
      <w:b/>
      <w:sz w:val="40"/>
      <w:szCs w:val="32"/>
    </w:rPr>
  </w:style>
  <w:style w:type="paragraph" w:styleId="Overskrift2">
    <w:name w:val="heading 2"/>
    <w:basedOn w:val="Normal"/>
    <w:next w:val="Normal"/>
    <w:link w:val="Overskrift2Tegn"/>
    <w:uiPriority w:val="9"/>
    <w:unhideWhenUsed/>
    <w:qFormat/>
    <w:rsid w:val="00310916"/>
    <w:pPr>
      <w:keepNext/>
      <w:keepLines/>
      <w:numPr>
        <w:ilvl w:val="1"/>
        <w:numId w:val="1"/>
      </w:numPr>
      <w:spacing w:before="360" w:after="360"/>
      <w:ind w:left="635" w:hanging="578"/>
      <w:outlineLvl w:val="1"/>
    </w:pPr>
    <w:rPr>
      <w:rFonts w:asciiTheme="majorHAnsi" w:eastAsiaTheme="majorEastAsia" w:hAnsiTheme="majorHAnsi" w:cstheme="majorBidi"/>
      <w:b/>
      <w:sz w:val="32"/>
      <w:szCs w:val="26"/>
    </w:rPr>
  </w:style>
  <w:style w:type="paragraph" w:styleId="Overskrift3">
    <w:name w:val="heading 3"/>
    <w:basedOn w:val="Normal"/>
    <w:next w:val="Normal"/>
    <w:link w:val="Overskrift3Tegn"/>
    <w:uiPriority w:val="9"/>
    <w:unhideWhenUsed/>
    <w:qFormat/>
    <w:rsid w:val="009D4E84"/>
    <w:pPr>
      <w:keepNext/>
      <w:keepLines/>
      <w:numPr>
        <w:ilvl w:val="2"/>
        <w:numId w:val="1"/>
      </w:numPr>
      <w:spacing w:before="360" w:after="360"/>
      <w:ind w:left="833"/>
      <w:outlineLvl w:val="2"/>
    </w:pPr>
    <w:rPr>
      <w:rFonts w:asciiTheme="majorHAnsi" w:eastAsiaTheme="majorEastAsia" w:hAnsiTheme="majorHAnsi" w:cstheme="majorBidi"/>
      <w:b/>
      <w:sz w:val="28"/>
      <w:szCs w:val="24"/>
    </w:rPr>
  </w:style>
  <w:style w:type="paragraph" w:styleId="Overskrift4">
    <w:name w:val="heading 4"/>
    <w:basedOn w:val="Normal"/>
    <w:next w:val="Normal"/>
    <w:link w:val="Overskrift4Tegn"/>
    <w:uiPriority w:val="9"/>
    <w:unhideWhenUsed/>
    <w:qFormat/>
    <w:rsid w:val="008D628D"/>
    <w:pPr>
      <w:keepNext/>
      <w:keepLines/>
      <w:spacing w:before="360" w:after="240"/>
      <w:ind w:left="340"/>
      <w:outlineLvl w:val="3"/>
    </w:pPr>
    <w:rPr>
      <w:rFonts w:asciiTheme="majorHAnsi" w:eastAsiaTheme="majorEastAsia" w:hAnsiTheme="majorHAnsi" w:cstheme="majorBidi"/>
      <w:b/>
      <w:iCs/>
      <w:sz w:val="26"/>
      <w:u w:val="single"/>
    </w:rPr>
  </w:style>
  <w:style w:type="paragraph" w:styleId="Overskrift5">
    <w:name w:val="heading 5"/>
    <w:basedOn w:val="Normal"/>
    <w:next w:val="Normal"/>
    <w:link w:val="Overskrift5Tegn"/>
    <w:uiPriority w:val="9"/>
    <w:unhideWhenUsed/>
    <w:qFormat/>
    <w:rsid w:val="00326A03"/>
    <w:pPr>
      <w:keepNext/>
      <w:keepLines/>
      <w:spacing w:before="360" w:after="120"/>
      <w:ind w:left="340"/>
      <w:outlineLvl w:val="4"/>
    </w:pPr>
    <w:rPr>
      <w:rFonts w:asciiTheme="majorHAnsi" w:eastAsiaTheme="majorEastAsia" w:hAnsiTheme="majorHAnsi" w:cstheme="majorBidi"/>
      <w:b/>
      <w:i/>
      <w:sz w:val="24"/>
    </w:rPr>
  </w:style>
  <w:style w:type="paragraph" w:styleId="Overskrift6">
    <w:name w:val="heading 6"/>
    <w:basedOn w:val="Normal"/>
    <w:next w:val="Normal"/>
    <w:link w:val="Overskrift6Tegn"/>
    <w:uiPriority w:val="9"/>
    <w:semiHidden/>
    <w:unhideWhenUsed/>
    <w:qFormat/>
    <w:rsid w:val="0023519D"/>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23519D"/>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23519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23519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A748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A74883"/>
    <w:rPr>
      <w:rFonts w:asciiTheme="majorHAnsi" w:eastAsiaTheme="majorEastAsia" w:hAnsiTheme="majorHAnsi" w:cstheme="majorBidi"/>
      <w:spacing w:val="-10"/>
      <w:kern w:val="28"/>
      <w:sz w:val="56"/>
      <w:szCs w:val="56"/>
      <w:lang w:val="en-US"/>
    </w:rPr>
  </w:style>
  <w:style w:type="paragraph" w:styleId="Undertittel">
    <w:name w:val="Subtitle"/>
    <w:basedOn w:val="Normal"/>
    <w:next w:val="Normal"/>
    <w:link w:val="UndertittelTegn"/>
    <w:uiPriority w:val="11"/>
    <w:qFormat/>
    <w:rsid w:val="008B50E4"/>
    <w:pPr>
      <w:numPr>
        <w:ilvl w:val="1"/>
      </w:numPr>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rsid w:val="008B50E4"/>
    <w:rPr>
      <w:rFonts w:eastAsiaTheme="minorEastAsia"/>
      <w:color w:val="5A5A5A" w:themeColor="text1" w:themeTint="A5"/>
      <w:spacing w:val="15"/>
      <w:lang w:val="en-US"/>
    </w:rPr>
  </w:style>
  <w:style w:type="character" w:customStyle="1" w:styleId="Overskrift1Tegn">
    <w:name w:val="Overskrift 1 Tegn"/>
    <w:basedOn w:val="Standardskriftforavsnitt"/>
    <w:link w:val="Overskrift1"/>
    <w:uiPriority w:val="9"/>
    <w:rsid w:val="00DF273A"/>
    <w:rPr>
      <w:rFonts w:asciiTheme="majorHAnsi" w:eastAsiaTheme="majorEastAsia" w:hAnsiTheme="majorHAnsi" w:cstheme="majorBidi"/>
      <w:b/>
      <w:sz w:val="40"/>
      <w:szCs w:val="32"/>
      <w:lang w:val="en-US"/>
    </w:rPr>
  </w:style>
  <w:style w:type="character" w:customStyle="1" w:styleId="Overskrift2Tegn">
    <w:name w:val="Overskrift 2 Tegn"/>
    <w:basedOn w:val="Standardskriftforavsnitt"/>
    <w:link w:val="Overskrift2"/>
    <w:uiPriority w:val="9"/>
    <w:rsid w:val="00310916"/>
    <w:rPr>
      <w:rFonts w:asciiTheme="majorHAnsi" w:eastAsiaTheme="majorEastAsia" w:hAnsiTheme="majorHAnsi" w:cstheme="majorBidi"/>
      <w:b/>
      <w:sz w:val="32"/>
      <w:szCs w:val="26"/>
      <w:lang w:val="en-US"/>
    </w:rPr>
  </w:style>
  <w:style w:type="character" w:customStyle="1" w:styleId="Overskrift3Tegn">
    <w:name w:val="Overskrift 3 Tegn"/>
    <w:basedOn w:val="Standardskriftforavsnitt"/>
    <w:link w:val="Overskrift3"/>
    <w:uiPriority w:val="9"/>
    <w:rsid w:val="009D4E84"/>
    <w:rPr>
      <w:rFonts w:asciiTheme="majorHAnsi" w:eastAsiaTheme="majorEastAsia" w:hAnsiTheme="majorHAnsi" w:cstheme="majorBidi"/>
      <w:b/>
      <w:sz w:val="28"/>
      <w:szCs w:val="24"/>
      <w:lang w:val="en-US"/>
    </w:rPr>
  </w:style>
  <w:style w:type="character" w:customStyle="1" w:styleId="Overskrift4Tegn">
    <w:name w:val="Overskrift 4 Tegn"/>
    <w:basedOn w:val="Standardskriftforavsnitt"/>
    <w:link w:val="Overskrift4"/>
    <w:uiPriority w:val="9"/>
    <w:rsid w:val="008D628D"/>
    <w:rPr>
      <w:rFonts w:asciiTheme="majorHAnsi" w:eastAsiaTheme="majorEastAsia" w:hAnsiTheme="majorHAnsi" w:cstheme="majorBidi"/>
      <w:b/>
      <w:iCs/>
      <w:sz w:val="26"/>
      <w:u w:val="single"/>
      <w:lang w:val="en-US"/>
    </w:rPr>
  </w:style>
  <w:style w:type="character" w:customStyle="1" w:styleId="Overskrift5Tegn">
    <w:name w:val="Overskrift 5 Tegn"/>
    <w:basedOn w:val="Standardskriftforavsnitt"/>
    <w:link w:val="Overskrift5"/>
    <w:uiPriority w:val="9"/>
    <w:rsid w:val="00326A03"/>
    <w:rPr>
      <w:rFonts w:asciiTheme="majorHAnsi" w:eastAsiaTheme="majorEastAsia" w:hAnsiTheme="majorHAnsi" w:cstheme="majorBidi"/>
      <w:b/>
      <w:i/>
      <w:sz w:val="24"/>
      <w:lang w:val="en-US"/>
    </w:rPr>
  </w:style>
  <w:style w:type="character" w:customStyle="1" w:styleId="Overskrift6Tegn">
    <w:name w:val="Overskrift 6 Tegn"/>
    <w:basedOn w:val="Standardskriftforavsnitt"/>
    <w:link w:val="Overskrift6"/>
    <w:uiPriority w:val="9"/>
    <w:semiHidden/>
    <w:rsid w:val="0023519D"/>
    <w:rPr>
      <w:rFonts w:asciiTheme="majorHAnsi" w:eastAsiaTheme="majorEastAsia" w:hAnsiTheme="majorHAnsi" w:cstheme="majorBidi"/>
      <w:color w:val="1F3763" w:themeColor="accent1" w:themeShade="7F"/>
      <w:lang w:val="en-US"/>
    </w:rPr>
  </w:style>
  <w:style w:type="character" w:customStyle="1" w:styleId="Overskrift7Tegn">
    <w:name w:val="Overskrift 7 Tegn"/>
    <w:basedOn w:val="Standardskriftforavsnitt"/>
    <w:link w:val="Overskrift7"/>
    <w:uiPriority w:val="9"/>
    <w:semiHidden/>
    <w:rsid w:val="0023519D"/>
    <w:rPr>
      <w:rFonts w:asciiTheme="majorHAnsi" w:eastAsiaTheme="majorEastAsia" w:hAnsiTheme="majorHAnsi" w:cstheme="majorBidi"/>
      <w:i/>
      <w:iCs/>
      <w:color w:val="1F3763" w:themeColor="accent1" w:themeShade="7F"/>
      <w:lang w:val="en-US"/>
    </w:rPr>
  </w:style>
  <w:style w:type="character" w:customStyle="1" w:styleId="Overskrift8Tegn">
    <w:name w:val="Overskrift 8 Tegn"/>
    <w:basedOn w:val="Standardskriftforavsnitt"/>
    <w:link w:val="Overskrift8"/>
    <w:uiPriority w:val="9"/>
    <w:semiHidden/>
    <w:rsid w:val="0023519D"/>
    <w:rPr>
      <w:rFonts w:asciiTheme="majorHAnsi" w:eastAsiaTheme="majorEastAsia" w:hAnsiTheme="majorHAnsi" w:cstheme="majorBidi"/>
      <w:color w:val="272727" w:themeColor="text1" w:themeTint="D8"/>
      <w:sz w:val="21"/>
      <w:szCs w:val="21"/>
      <w:lang w:val="en-US"/>
    </w:rPr>
  </w:style>
  <w:style w:type="character" w:customStyle="1" w:styleId="Overskrift9Tegn">
    <w:name w:val="Overskrift 9 Tegn"/>
    <w:basedOn w:val="Standardskriftforavsnitt"/>
    <w:link w:val="Overskrift9"/>
    <w:uiPriority w:val="9"/>
    <w:semiHidden/>
    <w:rsid w:val="0023519D"/>
    <w:rPr>
      <w:rFonts w:asciiTheme="majorHAnsi" w:eastAsiaTheme="majorEastAsia" w:hAnsiTheme="majorHAnsi" w:cstheme="majorBidi"/>
      <w:i/>
      <w:iCs/>
      <w:color w:val="272727" w:themeColor="text1" w:themeTint="D8"/>
      <w:sz w:val="21"/>
      <w:szCs w:val="21"/>
      <w:lang w:val="en-US"/>
    </w:rPr>
  </w:style>
  <w:style w:type="paragraph" w:styleId="Listeavsnitt">
    <w:name w:val="List Paragraph"/>
    <w:basedOn w:val="Normal"/>
    <w:uiPriority w:val="34"/>
    <w:qFormat/>
    <w:rsid w:val="008C5A49"/>
    <w:pPr>
      <w:ind w:left="720"/>
      <w:contextualSpacing/>
    </w:pPr>
  </w:style>
  <w:style w:type="table" w:styleId="Tabellrutenett">
    <w:name w:val="Table Grid"/>
    <w:basedOn w:val="Vanligtabell"/>
    <w:uiPriority w:val="39"/>
    <w:rsid w:val="00E43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verskriftforinnholdsfortegnelse">
    <w:name w:val="TOC Heading"/>
    <w:basedOn w:val="Overskrift1"/>
    <w:next w:val="Normal"/>
    <w:uiPriority w:val="39"/>
    <w:unhideWhenUsed/>
    <w:qFormat/>
    <w:rsid w:val="00C8154E"/>
    <w:pPr>
      <w:numPr>
        <w:numId w:val="0"/>
      </w:numPr>
      <w:pBdr>
        <w:bottom w:val="none" w:sz="0" w:space="0" w:color="auto"/>
      </w:pBdr>
      <w:spacing w:before="240" w:after="0"/>
      <w:outlineLvl w:val="9"/>
    </w:pPr>
    <w:rPr>
      <w:b w:val="0"/>
      <w:color w:val="2F5496" w:themeColor="accent1" w:themeShade="BF"/>
      <w:sz w:val="32"/>
      <w:lang w:val="nb-NO" w:eastAsia="nb-NO"/>
    </w:rPr>
  </w:style>
  <w:style w:type="paragraph" w:styleId="INNH1">
    <w:name w:val="toc 1"/>
    <w:basedOn w:val="Normal"/>
    <w:next w:val="Normal"/>
    <w:autoRedefine/>
    <w:uiPriority w:val="39"/>
    <w:unhideWhenUsed/>
    <w:rsid w:val="00C8154E"/>
    <w:pPr>
      <w:spacing w:after="100"/>
    </w:pPr>
  </w:style>
  <w:style w:type="paragraph" w:styleId="INNH2">
    <w:name w:val="toc 2"/>
    <w:basedOn w:val="Normal"/>
    <w:next w:val="Normal"/>
    <w:autoRedefine/>
    <w:uiPriority w:val="39"/>
    <w:unhideWhenUsed/>
    <w:rsid w:val="00C8154E"/>
    <w:pPr>
      <w:spacing w:after="100"/>
      <w:ind w:left="220"/>
    </w:pPr>
  </w:style>
  <w:style w:type="paragraph" w:styleId="INNH3">
    <w:name w:val="toc 3"/>
    <w:basedOn w:val="Normal"/>
    <w:next w:val="Normal"/>
    <w:autoRedefine/>
    <w:uiPriority w:val="39"/>
    <w:unhideWhenUsed/>
    <w:rsid w:val="00C8154E"/>
    <w:pPr>
      <w:spacing w:after="100"/>
      <w:ind w:left="440"/>
    </w:pPr>
  </w:style>
  <w:style w:type="character" w:styleId="Hyperkobling">
    <w:name w:val="Hyperlink"/>
    <w:basedOn w:val="Standardskriftforavsnitt"/>
    <w:uiPriority w:val="99"/>
    <w:unhideWhenUsed/>
    <w:rsid w:val="00C8154E"/>
    <w:rPr>
      <w:color w:val="0563C1" w:themeColor="hyperlink"/>
      <w:u w:val="single"/>
    </w:rPr>
  </w:style>
  <w:style w:type="character" w:styleId="Merknadsreferanse">
    <w:name w:val="annotation reference"/>
    <w:basedOn w:val="Standardskriftforavsnitt"/>
    <w:uiPriority w:val="99"/>
    <w:semiHidden/>
    <w:unhideWhenUsed/>
    <w:rsid w:val="00B74BDF"/>
    <w:rPr>
      <w:sz w:val="16"/>
      <w:szCs w:val="16"/>
    </w:rPr>
  </w:style>
  <w:style w:type="paragraph" w:styleId="Merknadstekst">
    <w:name w:val="annotation text"/>
    <w:basedOn w:val="Normal"/>
    <w:link w:val="MerknadstekstTegn"/>
    <w:uiPriority w:val="99"/>
    <w:semiHidden/>
    <w:unhideWhenUsed/>
    <w:rsid w:val="00B74BDF"/>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B74BDF"/>
    <w:rPr>
      <w:sz w:val="20"/>
      <w:szCs w:val="20"/>
      <w:lang w:val="en-US"/>
    </w:rPr>
  </w:style>
  <w:style w:type="paragraph" w:styleId="Kommentaremne">
    <w:name w:val="annotation subject"/>
    <w:basedOn w:val="Merknadstekst"/>
    <w:next w:val="Merknadstekst"/>
    <w:link w:val="KommentaremneTegn"/>
    <w:uiPriority w:val="99"/>
    <w:semiHidden/>
    <w:unhideWhenUsed/>
    <w:rsid w:val="00B74BDF"/>
    <w:rPr>
      <w:b/>
      <w:bCs/>
    </w:rPr>
  </w:style>
  <w:style w:type="character" w:customStyle="1" w:styleId="KommentaremneTegn">
    <w:name w:val="Kommentaremne Tegn"/>
    <w:basedOn w:val="MerknadstekstTegn"/>
    <w:link w:val="Kommentaremne"/>
    <w:uiPriority w:val="99"/>
    <w:semiHidden/>
    <w:rsid w:val="00B74BDF"/>
    <w:rPr>
      <w:b/>
      <w:bCs/>
      <w:sz w:val="20"/>
      <w:szCs w:val="20"/>
      <w:lang w:val="en-US"/>
    </w:rPr>
  </w:style>
  <w:style w:type="paragraph" w:styleId="Bildetekst">
    <w:name w:val="caption"/>
    <w:basedOn w:val="Normal"/>
    <w:next w:val="Normal"/>
    <w:uiPriority w:val="35"/>
    <w:unhideWhenUsed/>
    <w:qFormat/>
    <w:rsid w:val="00D6672F"/>
    <w:pPr>
      <w:spacing w:after="200" w:line="240" w:lineRule="auto"/>
    </w:pPr>
    <w:rPr>
      <w:i/>
      <w:iCs/>
      <w:color w:val="44546A" w:themeColor="text2"/>
      <w:sz w:val="18"/>
      <w:szCs w:val="18"/>
    </w:rPr>
  </w:style>
  <w:style w:type="table" w:styleId="Listetabell5mrkuthevingsfarge6">
    <w:name w:val="List Table 5 Dark Accent 6"/>
    <w:basedOn w:val="Vanligtabell"/>
    <w:uiPriority w:val="50"/>
    <w:rsid w:val="008201D0"/>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Rutenettabell4uthevingsfarge6">
    <w:name w:val="Grid Table 4 Accent 6"/>
    <w:basedOn w:val="Vanligtabell"/>
    <w:uiPriority w:val="49"/>
    <w:rsid w:val="008201D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5mrkuthevingsfarge6">
    <w:name w:val="Grid Table 5 Dark Accent 6"/>
    <w:basedOn w:val="Vanligtabell"/>
    <w:uiPriority w:val="50"/>
    <w:rsid w:val="008201D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Fotnotetekst">
    <w:name w:val="footnote text"/>
    <w:basedOn w:val="Normal"/>
    <w:link w:val="FotnotetekstTegn"/>
    <w:uiPriority w:val="99"/>
    <w:semiHidden/>
    <w:unhideWhenUsed/>
    <w:rsid w:val="00880AE1"/>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880AE1"/>
    <w:rPr>
      <w:sz w:val="20"/>
      <w:szCs w:val="20"/>
      <w:lang w:val="en-US"/>
    </w:rPr>
  </w:style>
  <w:style w:type="character" w:styleId="Fotnotereferanse">
    <w:name w:val="footnote reference"/>
    <w:basedOn w:val="Standardskriftforavsnitt"/>
    <w:uiPriority w:val="99"/>
    <w:semiHidden/>
    <w:unhideWhenUsed/>
    <w:rsid w:val="00880AE1"/>
    <w:rPr>
      <w:vertAlign w:val="superscript"/>
    </w:rPr>
  </w:style>
  <w:style w:type="character" w:styleId="Ulstomtale">
    <w:name w:val="Unresolved Mention"/>
    <w:basedOn w:val="Standardskriftforavsnitt"/>
    <w:uiPriority w:val="99"/>
    <w:semiHidden/>
    <w:unhideWhenUsed/>
    <w:rsid w:val="00880AE1"/>
    <w:rPr>
      <w:color w:val="605E5C"/>
      <w:shd w:val="clear" w:color="auto" w:fill="E1DFDD"/>
    </w:rPr>
  </w:style>
  <w:style w:type="paragraph" w:styleId="Topptekst">
    <w:name w:val="header"/>
    <w:basedOn w:val="Normal"/>
    <w:link w:val="TopptekstTegn"/>
    <w:uiPriority w:val="99"/>
    <w:unhideWhenUsed/>
    <w:rsid w:val="008931E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931EF"/>
    <w:rPr>
      <w:lang w:val="en-US"/>
    </w:rPr>
  </w:style>
  <w:style w:type="paragraph" w:styleId="Bunntekst">
    <w:name w:val="footer"/>
    <w:basedOn w:val="Normal"/>
    <w:link w:val="BunntekstTegn"/>
    <w:uiPriority w:val="99"/>
    <w:unhideWhenUsed/>
    <w:rsid w:val="008931E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931EF"/>
    <w:rPr>
      <w:lang w:val="en-US"/>
    </w:rPr>
  </w:style>
  <w:style w:type="paragraph" w:styleId="Revisjon">
    <w:name w:val="Revision"/>
    <w:hidden/>
    <w:uiPriority w:val="99"/>
    <w:semiHidden/>
    <w:rsid w:val="00BF1C10"/>
    <w:pPr>
      <w:spacing w:after="0" w:line="240" w:lineRule="auto"/>
    </w:pPr>
    <w:rPr>
      <w:lang w:val="en-US"/>
    </w:rPr>
  </w:style>
  <w:style w:type="character" w:styleId="Fulgthyperkobling">
    <w:name w:val="FollowedHyperlink"/>
    <w:basedOn w:val="Standardskriftforavsnitt"/>
    <w:uiPriority w:val="99"/>
    <w:semiHidden/>
    <w:unhideWhenUsed/>
    <w:rsid w:val="003C4C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358330">
      <w:bodyDiv w:val="1"/>
      <w:marLeft w:val="0"/>
      <w:marRight w:val="0"/>
      <w:marTop w:val="0"/>
      <w:marBottom w:val="0"/>
      <w:divBdr>
        <w:top w:val="none" w:sz="0" w:space="0" w:color="auto"/>
        <w:left w:val="none" w:sz="0" w:space="0" w:color="auto"/>
        <w:bottom w:val="none" w:sz="0" w:space="0" w:color="auto"/>
        <w:right w:val="none" w:sz="0" w:space="0" w:color="auto"/>
      </w:divBdr>
    </w:div>
    <w:div w:id="364408800">
      <w:bodyDiv w:val="1"/>
      <w:marLeft w:val="0"/>
      <w:marRight w:val="0"/>
      <w:marTop w:val="0"/>
      <w:marBottom w:val="0"/>
      <w:divBdr>
        <w:top w:val="none" w:sz="0" w:space="0" w:color="auto"/>
        <w:left w:val="none" w:sz="0" w:space="0" w:color="auto"/>
        <w:bottom w:val="none" w:sz="0" w:space="0" w:color="auto"/>
        <w:right w:val="none" w:sz="0" w:space="0" w:color="auto"/>
      </w:divBdr>
    </w:div>
    <w:div w:id="443113359">
      <w:bodyDiv w:val="1"/>
      <w:marLeft w:val="0"/>
      <w:marRight w:val="0"/>
      <w:marTop w:val="0"/>
      <w:marBottom w:val="0"/>
      <w:divBdr>
        <w:top w:val="none" w:sz="0" w:space="0" w:color="auto"/>
        <w:left w:val="none" w:sz="0" w:space="0" w:color="auto"/>
        <w:bottom w:val="none" w:sz="0" w:space="0" w:color="auto"/>
        <w:right w:val="none" w:sz="0" w:space="0" w:color="auto"/>
      </w:divBdr>
    </w:div>
    <w:div w:id="840437628">
      <w:bodyDiv w:val="1"/>
      <w:marLeft w:val="0"/>
      <w:marRight w:val="0"/>
      <w:marTop w:val="0"/>
      <w:marBottom w:val="0"/>
      <w:divBdr>
        <w:top w:val="none" w:sz="0" w:space="0" w:color="auto"/>
        <w:left w:val="none" w:sz="0" w:space="0" w:color="auto"/>
        <w:bottom w:val="none" w:sz="0" w:space="0" w:color="auto"/>
        <w:right w:val="none" w:sz="0" w:space="0" w:color="auto"/>
      </w:divBdr>
    </w:div>
    <w:div w:id="920022302">
      <w:bodyDiv w:val="1"/>
      <w:marLeft w:val="0"/>
      <w:marRight w:val="0"/>
      <w:marTop w:val="0"/>
      <w:marBottom w:val="0"/>
      <w:divBdr>
        <w:top w:val="none" w:sz="0" w:space="0" w:color="auto"/>
        <w:left w:val="none" w:sz="0" w:space="0" w:color="auto"/>
        <w:bottom w:val="none" w:sz="0" w:space="0" w:color="auto"/>
        <w:right w:val="none" w:sz="0" w:space="0" w:color="auto"/>
      </w:divBdr>
    </w:div>
    <w:div w:id="1141309768">
      <w:bodyDiv w:val="1"/>
      <w:marLeft w:val="0"/>
      <w:marRight w:val="0"/>
      <w:marTop w:val="0"/>
      <w:marBottom w:val="0"/>
      <w:divBdr>
        <w:top w:val="none" w:sz="0" w:space="0" w:color="auto"/>
        <w:left w:val="none" w:sz="0" w:space="0" w:color="auto"/>
        <w:bottom w:val="none" w:sz="0" w:space="0" w:color="auto"/>
        <w:right w:val="none" w:sz="0" w:space="0" w:color="auto"/>
      </w:divBdr>
    </w:div>
    <w:div w:id="1396855734">
      <w:bodyDiv w:val="1"/>
      <w:marLeft w:val="0"/>
      <w:marRight w:val="0"/>
      <w:marTop w:val="0"/>
      <w:marBottom w:val="0"/>
      <w:divBdr>
        <w:top w:val="none" w:sz="0" w:space="0" w:color="auto"/>
        <w:left w:val="none" w:sz="0" w:space="0" w:color="auto"/>
        <w:bottom w:val="none" w:sz="0" w:space="0" w:color="auto"/>
        <w:right w:val="none" w:sz="0" w:space="0" w:color="auto"/>
      </w:divBdr>
    </w:div>
    <w:div w:id="1778214059">
      <w:bodyDiv w:val="1"/>
      <w:marLeft w:val="0"/>
      <w:marRight w:val="0"/>
      <w:marTop w:val="0"/>
      <w:marBottom w:val="0"/>
      <w:divBdr>
        <w:top w:val="none" w:sz="0" w:space="0" w:color="auto"/>
        <w:left w:val="none" w:sz="0" w:space="0" w:color="auto"/>
        <w:bottom w:val="none" w:sz="0" w:space="0" w:color="auto"/>
        <w:right w:val="none" w:sz="0" w:space="0" w:color="auto"/>
      </w:divBdr>
    </w:div>
    <w:div w:id="188208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sbank.no/ombanken/aapenhe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aerekraft@esbank.no"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2e048af-4fe7-4329-82f1-a4d593386561">
      <Terms xmlns="http://schemas.microsoft.com/office/infopath/2007/PartnerControls"/>
    </lcf76f155ced4ddcb4097134ff3c332f>
    <TaxCatchAll xmlns="fb01cd13-81db-4f45-a94a-b394074e628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45425665613844F861F05FFA2EE47BF" ma:contentTypeVersion="16" ma:contentTypeDescription="Opprett et nytt dokument." ma:contentTypeScope="" ma:versionID="2818c3a9519a06b2f1efaf84b107ef71">
  <xsd:schema xmlns:xsd="http://www.w3.org/2001/XMLSchema" xmlns:xs="http://www.w3.org/2001/XMLSchema" xmlns:p="http://schemas.microsoft.com/office/2006/metadata/properties" xmlns:ns2="fb01cd13-81db-4f45-a94a-b394074e628f" xmlns:ns3="c2e048af-4fe7-4329-82f1-a4d593386561" targetNamespace="http://schemas.microsoft.com/office/2006/metadata/properties" ma:root="true" ma:fieldsID="dc4bcb6f29a931c51b095e3d415f0c84" ns2:_="" ns3:_="">
    <xsd:import namespace="fb01cd13-81db-4f45-a94a-b394074e628f"/>
    <xsd:import namespace="c2e048af-4fe7-4329-82f1-a4d59338656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1cd13-81db-4f45-a94a-b394074e628f"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element name="TaxCatchAll" ma:index="16" nillable="true" ma:displayName="Taxonomy Catch All Column" ma:hidden="true" ma:list="{f4a966f7-0b8b-4bd1-b8fb-51af32858737}" ma:internalName="TaxCatchAll" ma:showField="CatchAllData" ma:web="fb01cd13-81db-4f45-a94a-b394074e628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e048af-4fe7-4329-82f1-a4d59338656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ildemerkelapper" ma:readOnly="false" ma:fieldId="{5cf76f15-5ced-4ddc-b409-7134ff3c332f}" ma:taxonomyMulti="true" ma:sspId="06604d7d-b179-40e3-9457-2227251b16f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F93E6A-EC86-46FE-89DE-97B56856B936}">
  <ds:schemaRefs>
    <ds:schemaRef ds:uri="http://schemas.openxmlformats.org/officeDocument/2006/bibliography"/>
  </ds:schemaRefs>
</ds:datastoreItem>
</file>

<file path=customXml/itemProps2.xml><?xml version="1.0" encoding="utf-8"?>
<ds:datastoreItem xmlns:ds="http://schemas.openxmlformats.org/officeDocument/2006/customXml" ds:itemID="{6CD78427-E86E-4DC3-AFE6-FE381DFD9A9A}">
  <ds:schemaRefs>
    <ds:schemaRef ds:uri="http://schemas.microsoft.com/office/2006/metadata/properties"/>
    <ds:schemaRef ds:uri="http://schemas.microsoft.com/office/infopath/2007/PartnerControls"/>
    <ds:schemaRef ds:uri="c2e048af-4fe7-4329-82f1-a4d593386561"/>
    <ds:schemaRef ds:uri="fb01cd13-81db-4f45-a94a-b394074e628f"/>
  </ds:schemaRefs>
</ds:datastoreItem>
</file>

<file path=customXml/itemProps3.xml><?xml version="1.0" encoding="utf-8"?>
<ds:datastoreItem xmlns:ds="http://schemas.openxmlformats.org/officeDocument/2006/customXml" ds:itemID="{AE35A945-5128-4F89-B4B3-700BFAE19E9B}">
  <ds:schemaRefs>
    <ds:schemaRef ds:uri="http://schemas.microsoft.com/sharepoint/v3/contenttype/forms"/>
  </ds:schemaRefs>
</ds:datastoreItem>
</file>

<file path=customXml/itemProps4.xml><?xml version="1.0" encoding="utf-8"?>
<ds:datastoreItem xmlns:ds="http://schemas.openxmlformats.org/officeDocument/2006/customXml" ds:itemID="{D8ECB933-15A8-4A0F-A95D-27813D798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1cd13-81db-4f45-a94a-b394074e628f"/>
    <ds:schemaRef ds:uri="c2e048af-4fe7-4329-82f1-a4d5933865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10f7242-1640-41a4-9c4f-28b1303f2cda}" enabled="0" method="" siteId="{210f7242-1640-41a4-9c4f-28b1303f2cda}" removed="1"/>
</clbl:labelList>
</file>

<file path=docProps/app.xml><?xml version="1.0" encoding="utf-8"?>
<Properties xmlns="http://schemas.openxmlformats.org/officeDocument/2006/extended-properties" xmlns:vt="http://schemas.openxmlformats.org/officeDocument/2006/docPropsVTypes">
  <Template>Normal</Template>
  <TotalTime>83</TotalTime>
  <Pages>7</Pages>
  <Words>1830</Words>
  <Characters>9703</Characters>
  <Application>Microsoft Office Word</Application>
  <DocSecurity>0</DocSecurity>
  <Lines>80</Lines>
  <Paragraphs>23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Andersen, Henrik (Eidsberg Sparebank)</dc:creator>
  <cp:keywords/>
  <dc:description/>
  <cp:lastModifiedBy>Ulsrød, Øystein (Marker &amp; Eidsberg Sparebank)</cp:lastModifiedBy>
  <cp:revision>31</cp:revision>
  <cp:lastPrinted>2025-05-28T11:11:00Z</cp:lastPrinted>
  <dcterms:created xsi:type="dcterms:W3CDTF">2025-05-23T12:20:00Z</dcterms:created>
  <dcterms:modified xsi:type="dcterms:W3CDTF">2025-06-06T07:40:00Z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0x010100145425665613844F861F05FFA2EE47BF</vt:lpwstr>
  </property>
  <property fmtid="{D5CDD505-2E9C-101B-9397-08002B2CF9AE}" pid="3" name="MediaServiceImageTags">
    <vt:lpwstr/>
  </property>
</Properties>
</file>